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8EE96" w14:textId="381ED204" w:rsidR="00AF7CE5" w:rsidRPr="00AF7CE5" w:rsidRDefault="00F43D27">
      <w:pPr>
        <w:rPr>
          <w:sz w:val="10"/>
          <w:szCs w:val="10"/>
        </w:rPr>
      </w:pPr>
      <w:r w:rsidRPr="001749DC">
        <w:rPr>
          <w:b/>
          <w:bCs/>
          <w:noProof/>
          <w:sz w:val="28"/>
          <w:szCs w:val="28"/>
        </w:rPr>
        <mc:AlternateContent>
          <mc:Choice Requires="wps">
            <w:drawing>
              <wp:anchor distT="0" distB="0" distL="114300" distR="114300" simplePos="0" relativeHeight="251680768" behindDoc="0" locked="0" layoutInCell="1" allowOverlap="1" wp14:anchorId="11DCC760" wp14:editId="220C876E">
                <wp:simplePos x="0" y="0"/>
                <wp:positionH relativeFrom="margin">
                  <wp:posOffset>8510270</wp:posOffset>
                </wp:positionH>
                <wp:positionV relativeFrom="paragraph">
                  <wp:posOffset>3213209</wp:posOffset>
                </wp:positionV>
                <wp:extent cx="5690870" cy="1751330"/>
                <wp:effectExtent l="0" t="0" r="0" b="1270"/>
                <wp:wrapNone/>
                <wp:docPr id="20" name="Rectangle 20"/>
                <wp:cNvGraphicFramePr/>
                <a:graphic xmlns:a="http://schemas.openxmlformats.org/drawingml/2006/main">
                  <a:graphicData uri="http://schemas.microsoft.com/office/word/2010/wordprocessingShape">
                    <wps:wsp>
                      <wps:cNvSpPr/>
                      <wps:spPr>
                        <a:xfrm>
                          <a:off x="0" y="0"/>
                          <a:ext cx="5690870" cy="1751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F3178" w14:textId="77777777" w:rsidR="00FC40AD" w:rsidRPr="00F43D27" w:rsidRDefault="00FC40AD" w:rsidP="00FC40AD">
                            <w:pPr>
                              <w:pStyle w:val="ListParagraph"/>
                              <w:numPr>
                                <w:ilvl w:val="0"/>
                                <w:numId w:val="6"/>
                              </w:numPr>
                              <w:spacing w:after="0" w:line="250" w:lineRule="atLeast"/>
                              <w:ind w:right="798"/>
                              <w:jc w:val="both"/>
                              <w:rPr>
                                <w:color w:val="000000" w:themeColor="text1"/>
                                <w:sz w:val="30"/>
                                <w:szCs w:val="30"/>
                              </w:rPr>
                            </w:pPr>
                            <w:r w:rsidRPr="00F43D27">
                              <w:rPr>
                                <w:color w:val="000000" w:themeColor="text1"/>
                                <w:sz w:val="30"/>
                                <w:szCs w:val="30"/>
                              </w:rPr>
                              <w:t>Learning Intentions and Success Criteria are visible and referred to across all stages and subject areas to ensure pupils understand the purpose of their learning and what they, as learners, need to do to be successful.</w:t>
                            </w:r>
                          </w:p>
                          <w:p w14:paraId="14893DE3" w14:textId="561EFB68" w:rsidR="006F7763" w:rsidRPr="00F43D27" w:rsidRDefault="006F7763" w:rsidP="006D5CAD">
                            <w:pPr>
                              <w:pStyle w:val="ListParagraph"/>
                              <w:numPr>
                                <w:ilvl w:val="0"/>
                                <w:numId w:val="6"/>
                              </w:numPr>
                              <w:spacing w:after="0" w:line="250" w:lineRule="atLeast"/>
                              <w:ind w:left="1276" w:right="798"/>
                              <w:jc w:val="both"/>
                              <w:rPr>
                                <w:color w:val="000000" w:themeColor="text1"/>
                                <w:sz w:val="30"/>
                                <w:szCs w:val="30"/>
                              </w:rPr>
                            </w:pPr>
                            <w:r w:rsidRPr="00F43D27">
                              <w:rPr>
                                <w:color w:val="000000" w:themeColor="text1"/>
                                <w:sz w:val="30"/>
                                <w:szCs w:val="30"/>
                              </w:rPr>
                              <w:t xml:space="preserve">Learners play an active role in </w:t>
                            </w:r>
                            <w:r w:rsidR="00073ADA">
                              <w:rPr>
                                <w:color w:val="000000" w:themeColor="text1"/>
                                <w:sz w:val="30"/>
                                <w:szCs w:val="30"/>
                              </w:rPr>
                              <w:t xml:space="preserve">the </w:t>
                            </w:r>
                            <w:r w:rsidRPr="00F43D27">
                              <w:rPr>
                                <w:color w:val="000000" w:themeColor="text1"/>
                                <w:sz w:val="30"/>
                                <w:szCs w:val="30"/>
                              </w:rPr>
                              <w:t>school</w:t>
                            </w:r>
                            <w:r w:rsidR="007B3D46" w:rsidRPr="00F43D27">
                              <w:rPr>
                                <w:color w:val="000000" w:themeColor="text1"/>
                                <w:sz w:val="30"/>
                                <w:szCs w:val="30"/>
                              </w:rPr>
                              <w:t>.</w:t>
                            </w:r>
                          </w:p>
                          <w:p w14:paraId="3586EEF0" w14:textId="77777777" w:rsidR="006F7763" w:rsidRPr="00F43D27" w:rsidRDefault="006F7763" w:rsidP="007B3D46">
                            <w:pPr>
                              <w:pStyle w:val="ListParagraph"/>
                              <w:spacing w:after="0" w:line="250" w:lineRule="atLeast"/>
                              <w:ind w:right="798"/>
                              <w:jc w:val="both"/>
                              <w:rPr>
                                <w:color w:val="000000" w:themeColor="text1"/>
                                <w:sz w:val="30"/>
                                <w:szCs w:val="30"/>
                              </w:rPr>
                            </w:pPr>
                          </w:p>
                          <w:p w14:paraId="5EFB6DFB" w14:textId="77777777" w:rsidR="00FC40AD" w:rsidRPr="00F43D27" w:rsidRDefault="00FC40AD" w:rsidP="006F7763">
                            <w:pPr>
                              <w:spacing w:after="0" w:line="250" w:lineRule="atLeast"/>
                              <w:ind w:left="360" w:right="798"/>
                              <w:jc w:val="both"/>
                              <w:rPr>
                                <w:color w:val="000000" w:themeColor="text1"/>
                                <w:sz w:val="30"/>
                                <w:szCs w:val="30"/>
                              </w:rPr>
                            </w:pPr>
                          </w:p>
                          <w:p w14:paraId="73FF0877" w14:textId="77777777" w:rsidR="00D224F2" w:rsidRDefault="00D224F2" w:rsidP="00D22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C760" id="Rectangle 20" o:spid="_x0000_s1026" style="position:absolute;margin-left:670.1pt;margin-top:253pt;width:448.1pt;height:137.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" filled="f" stroked="f" strokeweight="1pt">
                <v:textbox>
                  <w:txbxContent>
                    <w:p w14:paraId="60DF3178" w14:textId="77777777" w:rsidR="00FC40AD" w:rsidRPr="00F43D27" w:rsidRDefault="00FC40AD" w:rsidP="00FC40AD">
                      <w:pPr>
                        <w:pStyle w:val="ListParagraph"/>
                        <w:numPr>
                          <w:ilvl w:val="0"/>
                          <w:numId w:val="6"/>
                        </w:numPr>
                        <w:spacing w:after="0" w:line="250" w:lineRule="atLeast"/>
                        <w:ind w:right="798"/>
                        <w:jc w:val="both"/>
                        <w:rPr>
                          <w:color w:val="000000" w:themeColor="text1"/>
                          <w:sz w:val="30"/>
                          <w:szCs w:val="30"/>
                        </w:rPr>
                      </w:pPr>
                      <w:r w:rsidRPr="00F43D27">
                        <w:rPr>
                          <w:color w:val="000000" w:themeColor="text1"/>
                          <w:sz w:val="30"/>
                          <w:szCs w:val="30"/>
                        </w:rPr>
                        <w:t>Learning Intentions and Success Criteria are visible and referred to across all stages and subject areas to ensure pupils understand the purpose of their learning and what they, as learners, need to do to be successful.</w:t>
                      </w:r>
                    </w:p>
                    <w:p w14:paraId="14893DE3" w14:textId="561EFB68" w:rsidR="006F7763" w:rsidRPr="00F43D27" w:rsidRDefault="006F7763" w:rsidP="006D5CAD">
                      <w:pPr>
                        <w:pStyle w:val="ListParagraph"/>
                        <w:numPr>
                          <w:ilvl w:val="0"/>
                          <w:numId w:val="6"/>
                        </w:numPr>
                        <w:spacing w:after="0" w:line="250" w:lineRule="atLeast"/>
                        <w:ind w:left="1276" w:right="798"/>
                        <w:jc w:val="both"/>
                        <w:rPr>
                          <w:color w:val="000000" w:themeColor="text1"/>
                          <w:sz w:val="30"/>
                          <w:szCs w:val="30"/>
                        </w:rPr>
                      </w:pPr>
                      <w:r w:rsidRPr="00F43D27">
                        <w:rPr>
                          <w:color w:val="000000" w:themeColor="text1"/>
                          <w:sz w:val="30"/>
                          <w:szCs w:val="30"/>
                        </w:rPr>
                        <w:t xml:space="preserve">Learners play an active role in </w:t>
                      </w:r>
                      <w:r w:rsidR="00073ADA">
                        <w:rPr>
                          <w:color w:val="000000" w:themeColor="text1"/>
                          <w:sz w:val="30"/>
                          <w:szCs w:val="30"/>
                        </w:rPr>
                        <w:t xml:space="preserve">the </w:t>
                      </w:r>
                      <w:r w:rsidRPr="00F43D27">
                        <w:rPr>
                          <w:color w:val="000000" w:themeColor="text1"/>
                          <w:sz w:val="30"/>
                          <w:szCs w:val="30"/>
                        </w:rPr>
                        <w:t>school</w:t>
                      </w:r>
                      <w:r w:rsidR="007B3D46" w:rsidRPr="00F43D27">
                        <w:rPr>
                          <w:color w:val="000000" w:themeColor="text1"/>
                          <w:sz w:val="30"/>
                          <w:szCs w:val="30"/>
                        </w:rPr>
                        <w:t>.</w:t>
                      </w:r>
                    </w:p>
                    <w:p w14:paraId="3586EEF0" w14:textId="77777777" w:rsidR="006F7763" w:rsidRPr="00F43D27" w:rsidRDefault="006F7763" w:rsidP="007B3D46">
                      <w:pPr>
                        <w:pStyle w:val="ListParagraph"/>
                        <w:spacing w:after="0" w:line="250" w:lineRule="atLeast"/>
                        <w:ind w:right="798"/>
                        <w:jc w:val="both"/>
                        <w:rPr>
                          <w:color w:val="000000" w:themeColor="text1"/>
                          <w:sz w:val="30"/>
                          <w:szCs w:val="30"/>
                        </w:rPr>
                      </w:pPr>
                    </w:p>
                    <w:p w14:paraId="5EFB6DFB" w14:textId="77777777" w:rsidR="00FC40AD" w:rsidRPr="00F43D27" w:rsidRDefault="00FC40AD" w:rsidP="006F7763">
                      <w:pPr>
                        <w:spacing w:after="0" w:line="250" w:lineRule="atLeast"/>
                        <w:ind w:left="360" w:right="798"/>
                        <w:jc w:val="both"/>
                        <w:rPr>
                          <w:color w:val="000000" w:themeColor="text1"/>
                          <w:sz w:val="30"/>
                          <w:szCs w:val="30"/>
                        </w:rPr>
                      </w:pPr>
                    </w:p>
                    <w:p w14:paraId="73FF0877" w14:textId="77777777" w:rsidR="00D224F2" w:rsidRDefault="00D224F2" w:rsidP="00D224F2">
                      <w:pPr>
                        <w:jc w:val="center"/>
                      </w:pPr>
                    </w:p>
                  </w:txbxContent>
                </v:textbox>
                <w10:wrap anchorx="margin"/>
              </v:rect>
            </w:pict>
          </mc:Fallback>
        </mc:AlternateContent>
      </w:r>
      <w:r w:rsidRPr="001749DC">
        <w:rPr>
          <w:b/>
          <w:bCs/>
          <w:noProof/>
          <w:sz w:val="28"/>
          <w:szCs w:val="28"/>
        </w:rPr>
        <mc:AlternateContent>
          <mc:Choice Requires="wps">
            <w:drawing>
              <wp:anchor distT="0" distB="0" distL="114300" distR="114300" simplePos="0" relativeHeight="251675648" behindDoc="0" locked="0" layoutInCell="1" allowOverlap="1" wp14:anchorId="71D3A2A6" wp14:editId="59C51E47">
                <wp:simplePos x="0" y="0"/>
                <wp:positionH relativeFrom="column">
                  <wp:posOffset>-46990</wp:posOffset>
                </wp:positionH>
                <wp:positionV relativeFrom="paragraph">
                  <wp:posOffset>2932539</wp:posOffset>
                </wp:positionV>
                <wp:extent cx="6605270" cy="1844040"/>
                <wp:effectExtent l="0" t="0" r="0" b="3810"/>
                <wp:wrapNone/>
                <wp:docPr id="17" name="Rectangle 17"/>
                <wp:cNvGraphicFramePr/>
                <a:graphic xmlns:a="http://schemas.openxmlformats.org/drawingml/2006/main">
                  <a:graphicData uri="http://schemas.microsoft.com/office/word/2010/wordprocessingShape">
                    <wps:wsp>
                      <wps:cNvSpPr/>
                      <wps:spPr>
                        <a:xfrm>
                          <a:off x="0" y="0"/>
                          <a:ext cx="6605270" cy="1844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AB9E1" w14:textId="0644BD52" w:rsidR="00582DDE" w:rsidRPr="00F43D27" w:rsidRDefault="00582DDE" w:rsidP="00052A8B">
                            <w:pPr>
                              <w:pStyle w:val="ListParagraph"/>
                              <w:numPr>
                                <w:ilvl w:val="0"/>
                                <w:numId w:val="4"/>
                              </w:numPr>
                              <w:spacing w:after="0" w:line="250" w:lineRule="atLeast"/>
                              <w:ind w:right="798"/>
                              <w:jc w:val="both"/>
                              <w:rPr>
                                <w:color w:val="000000" w:themeColor="text1"/>
                                <w:sz w:val="30"/>
                                <w:szCs w:val="30"/>
                              </w:rPr>
                            </w:pPr>
                            <w:r w:rsidRPr="00F43D27">
                              <w:rPr>
                                <w:color w:val="000000" w:themeColor="text1"/>
                                <w:sz w:val="30"/>
                                <w:szCs w:val="30"/>
                              </w:rPr>
                              <w:t xml:space="preserve">Staff are encouraged </w:t>
                            </w:r>
                            <w:r w:rsidR="00273AD8" w:rsidRPr="00F43D27">
                              <w:rPr>
                                <w:color w:val="000000" w:themeColor="text1"/>
                                <w:sz w:val="30"/>
                                <w:szCs w:val="30"/>
                              </w:rPr>
                              <w:t xml:space="preserve">and supported </w:t>
                            </w:r>
                            <w:r w:rsidRPr="00F43D27">
                              <w:rPr>
                                <w:color w:val="000000" w:themeColor="text1"/>
                                <w:sz w:val="30"/>
                                <w:szCs w:val="30"/>
                              </w:rPr>
                              <w:t>to be innovative and creative</w:t>
                            </w:r>
                            <w:r w:rsidR="00273AD8" w:rsidRPr="00F43D27">
                              <w:rPr>
                                <w:color w:val="000000" w:themeColor="text1"/>
                                <w:sz w:val="30"/>
                                <w:szCs w:val="30"/>
                              </w:rPr>
                              <w:t xml:space="preserve">, </w:t>
                            </w:r>
                            <w:r w:rsidR="003A4D76" w:rsidRPr="00F43D27">
                              <w:rPr>
                                <w:color w:val="000000" w:themeColor="text1"/>
                                <w:sz w:val="30"/>
                                <w:szCs w:val="30"/>
                              </w:rPr>
                              <w:t>exploring</w:t>
                            </w:r>
                            <w:r w:rsidR="00273AD8" w:rsidRPr="00F43D27">
                              <w:rPr>
                                <w:color w:val="000000" w:themeColor="text1"/>
                                <w:sz w:val="30"/>
                                <w:szCs w:val="30"/>
                              </w:rPr>
                              <w:t xml:space="preserve"> new pedagogies </w:t>
                            </w:r>
                            <w:r w:rsidR="003A4D76" w:rsidRPr="00F43D27">
                              <w:rPr>
                                <w:color w:val="000000" w:themeColor="text1"/>
                                <w:sz w:val="30"/>
                                <w:szCs w:val="30"/>
                              </w:rPr>
                              <w:t>to meet children’s needs with relevant and motivating learning experiences.</w:t>
                            </w:r>
                          </w:p>
                          <w:p w14:paraId="2A2F8675" w14:textId="77777777" w:rsidR="007B10C0" w:rsidRPr="00F43D27" w:rsidRDefault="00EA6DDB" w:rsidP="00E823C3">
                            <w:pPr>
                              <w:pStyle w:val="ListParagraph"/>
                              <w:numPr>
                                <w:ilvl w:val="0"/>
                                <w:numId w:val="4"/>
                              </w:numPr>
                              <w:spacing w:after="0" w:line="250" w:lineRule="atLeast"/>
                              <w:ind w:right="798"/>
                              <w:jc w:val="both"/>
                              <w:rPr>
                                <w:color w:val="000000" w:themeColor="text1"/>
                                <w:sz w:val="30"/>
                                <w:szCs w:val="30"/>
                              </w:rPr>
                            </w:pPr>
                            <w:r w:rsidRPr="00F43D27">
                              <w:rPr>
                                <w:color w:val="000000" w:themeColor="text1"/>
                                <w:sz w:val="30"/>
                                <w:szCs w:val="30"/>
                              </w:rPr>
                              <w:t xml:space="preserve">Assessment strategies are embedded in the </w:t>
                            </w:r>
                            <w:proofErr w:type="gramStart"/>
                            <w:r w:rsidRPr="00F43D27">
                              <w:rPr>
                                <w:color w:val="000000" w:themeColor="text1"/>
                                <w:sz w:val="30"/>
                                <w:szCs w:val="30"/>
                              </w:rPr>
                              <w:t>learning</w:t>
                            </w:r>
                            <w:proofErr w:type="gramEnd"/>
                            <w:r w:rsidRPr="00F43D27">
                              <w:rPr>
                                <w:color w:val="000000" w:themeColor="text1"/>
                                <w:sz w:val="30"/>
                                <w:szCs w:val="30"/>
                              </w:rPr>
                              <w:t xml:space="preserve"> </w:t>
                            </w:r>
                          </w:p>
                          <w:p w14:paraId="24B78B1F" w14:textId="77777777" w:rsidR="007B10C0" w:rsidRPr="00F43D27" w:rsidRDefault="00EA6DDB" w:rsidP="007B10C0">
                            <w:pPr>
                              <w:pStyle w:val="ListParagraph"/>
                              <w:spacing w:after="0" w:line="250" w:lineRule="atLeast"/>
                              <w:ind w:right="798"/>
                              <w:jc w:val="both"/>
                              <w:rPr>
                                <w:color w:val="000000" w:themeColor="text1"/>
                                <w:sz w:val="30"/>
                                <w:szCs w:val="30"/>
                              </w:rPr>
                            </w:pPr>
                            <w:r w:rsidRPr="00F43D27">
                              <w:rPr>
                                <w:color w:val="000000" w:themeColor="text1"/>
                                <w:sz w:val="30"/>
                                <w:szCs w:val="30"/>
                              </w:rPr>
                              <w:t>process</w:t>
                            </w:r>
                            <w:r w:rsidR="00E823C3" w:rsidRPr="00F43D27">
                              <w:rPr>
                                <w:color w:val="000000" w:themeColor="text1"/>
                                <w:sz w:val="30"/>
                                <w:szCs w:val="30"/>
                              </w:rPr>
                              <w:t xml:space="preserve"> and l</w:t>
                            </w:r>
                            <w:r w:rsidRPr="00F43D27">
                              <w:rPr>
                                <w:color w:val="000000" w:themeColor="text1"/>
                                <w:sz w:val="30"/>
                                <w:szCs w:val="30"/>
                              </w:rPr>
                              <w:t xml:space="preserve">earning experiences are differentiated </w:t>
                            </w:r>
                            <w:proofErr w:type="gramStart"/>
                            <w:r w:rsidR="00E823C3" w:rsidRPr="00F43D27">
                              <w:rPr>
                                <w:color w:val="000000" w:themeColor="text1"/>
                                <w:sz w:val="30"/>
                                <w:szCs w:val="30"/>
                              </w:rPr>
                              <w:t>to</w:t>
                            </w:r>
                            <w:proofErr w:type="gramEnd"/>
                            <w:r w:rsidR="00E823C3" w:rsidRPr="00F43D27">
                              <w:rPr>
                                <w:color w:val="000000" w:themeColor="text1"/>
                                <w:sz w:val="30"/>
                                <w:szCs w:val="30"/>
                              </w:rPr>
                              <w:t xml:space="preserve"> </w:t>
                            </w:r>
                          </w:p>
                          <w:p w14:paraId="123F7F83" w14:textId="7C460194" w:rsidR="00EA6DDB" w:rsidRPr="00F43D27" w:rsidRDefault="00E823C3" w:rsidP="007B10C0">
                            <w:pPr>
                              <w:pStyle w:val="ListParagraph"/>
                              <w:spacing w:after="0" w:line="250" w:lineRule="atLeast"/>
                              <w:ind w:right="798"/>
                              <w:jc w:val="both"/>
                              <w:rPr>
                                <w:color w:val="000000" w:themeColor="text1"/>
                                <w:sz w:val="30"/>
                                <w:szCs w:val="30"/>
                              </w:rPr>
                            </w:pPr>
                            <w:r w:rsidRPr="00F43D27">
                              <w:rPr>
                                <w:color w:val="000000" w:themeColor="text1"/>
                                <w:sz w:val="30"/>
                                <w:szCs w:val="30"/>
                              </w:rPr>
                              <w:t>meet the various needs</w:t>
                            </w:r>
                            <w:r w:rsidR="00F938CC" w:rsidRPr="00F43D27">
                              <w:rPr>
                                <w:color w:val="000000" w:themeColor="text1"/>
                                <w:sz w:val="30"/>
                                <w:szCs w:val="30"/>
                              </w:rPr>
                              <w:t>.</w:t>
                            </w:r>
                            <w:r w:rsidRPr="00F43D27">
                              <w:rPr>
                                <w:color w:val="000000" w:themeColor="text1"/>
                                <w:sz w:val="30"/>
                                <w:szCs w:val="30"/>
                              </w:rPr>
                              <w:t xml:space="preserve"> </w:t>
                            </w:r>
                          </w:p>
                          <w:p w14:paraId="273C7539" w14:textId="77777777" w:rsidR="00D224F2" w:rsidRPr="00D224F2" w:rsidRDefault="00D224F2" w:rsidP="00D224F2">
                            <w:pPr>
                              <w:spacing w:after="0"/>
                              <w:jc w:val="center"/>
                              <w:rPr>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A2A6" id="Rectangle 17" o:spid="_x0000_s1027" style="position:absolute;margin-left:-3.7pt;margin-top:230.9pt;width:520.1pt;height:1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" filled="f" stroked="f" strokeweight="1pt">
                <v:textbox>
                  <w:txbxContent>
                    <w:p w14:paraId="2ACAB9E1" w14:textId="0644BD52" w:rsidR="00582DDE" w:rsidRPr="00F43D27" w:rsidRDefault="00582DDE" w:rsidP="00052A8B">
                      <w:pPr>
                        <w:pStyle w:val="ListParagraph"/>
                        <w:numPr>
                          <w:ilvl w:val="0"/>
                          <w:numId w:val="4"/>
                        </w:numPr>
                        <w:spacing w:after="0" w:line="250" w:lineRule="atLeast"/>
                        <w:ind w:right="798"/>
                        <w:jc w:val="both"/>
                        <w:rPr>
                          <w:color w:val="000000" w:themeColor="text1"/>
                          <w:sz w:val="30"/>
                          <w:szCs w:val="30"/>
                        </w:rPr>
                      </w:pPr>
                      <w:r w:rsidRPr="00F43D27">
                        <w:rPr>
                          <w:color w:val="000000" w:themeColor="text1"/>
                          <w:sz w:val="30"/>
                          <w:szCs w:val="30"/>
                        </w:rPr>
                        <w:t xml:space="preserve">Staff are encouraged </w:t>
                      </w:r>
                      <w:r w:rsidR="00273AD8" w:rsidRPr="00F43D27">
                        <w:rPr>
                          <w:color w:val="000000" w:themeColor="text1"/>
                          <w:sz w:val="30"/>
                          <w:szCs w:val="30"/>
                        </w:rPr>
                        <w:t xml:space="preserve">and supported </w:t>
                      </w:r>
                      <w:r w:rsidRPr="00F43D27">
                        <w:rPr>
                          <w:color w:val="000000" w:themeColor="text1"/>
                          <w:sz w:val="30"/>
                          <w:szCs w:val="30"/>
                        </w:rPr>
                        <w:t>to be innovative and creative</w:t>
                      </w:r>
                      <w:r w:rsidR="00273AD8" w:rsidRPr="00F43D27">
                        <w:rPr>
                          <w:color w:val="000000" w:themeColor="text1"/>
                          <w:sz w:val="30"/>
                          <w:szCs w:val="30"/>
                        </w:rPr>
                        <w:t xml:space="preserve">, </w:t>
                      </w:r>
                      <w:r w:rsidR="003A4D76" w:rsidRPr="00F43D27">
                        <w:rPr>
                          <w:color w:val="000000" w:themeColor="text1"/>
                          <w:sz w:val="30"/>
                          <w:szCs w:val="30"/>
                        </w:rPr>
                        <w:t>exploring</w:t>
                      </w:r>
                      <w:r w:rsidR="00273AD8" w:rsidRPr="00F43D27">
                        <w:rPr>
                          <w:color w:val="000000" w:themeColor="text1"/>
                          <w:sz w:val="30"/>
                          <w:szCs w:val="30"/>
                        </w:rPr>
                        <w:t xml:space="preserve"> new pedagogies </w:t>
                      </w:r>
                      <w:r w:rsidR="003A4D76" w:rsidRPr="00F43D27">
                        <w:rPr>
                          <w:color w:val="000000" w:themeColor="text1"/>
                          <w:sz w:val="30"/>
                          <w:szCs w:val="30"/>
                        </w:rPr>
                        <w:t>to meet children’s needs with relevant and motivating learning experiences.</w:t>
                      </w:r>
                    </w:p>
                    <w:p w14:paraId="2A2F8675" w14:textId="77777777" w:rsidR="007B10C0" w:rsidRPr="00F43D27" w:rsidRDefault="00EA6DDB" w:rsidP="00E823C3">
                      <w:pPr>
                        <w:pStyle w:val="ListParagraph"/>
                        <w:numPr>
                          <w:ilvl w:val="0"/>
                          <w:numId w:val="4"/>
                        </w:numPr>
                        <w:spacing w:after="0" w:line="250" w:lineRule="atLeast"/>
                        <w:ind w:right="798"/>
                        <w:jc w:val="both"/>
                        <w:rPr>
                          <w:color w:val="000000" w:themeColor="text1"/>
                          <w:sz w:val="30"/>
                          <w:szCs w:val="30"/>
                        </w:rPr>
                      </w:pPr>
                      <w:r w:rsidRPr="00F43D27">
                        <w:rPr>
                          <w:color w:val="000000" w:themeColor="text1"/>
                          <w:sz w:val="30"/>
                          <w:szCs w:val="30"/>
                        </w:rPr>
                        <w:t xml:space="preserve">Assessment strategies are embedded in the </w:t>
                      </w:r>
                      <w:proofErr w:type="gramStart"/>
                      <w:r w:rsidRPr="00F43D27">
                        <w:rPr>
                          <w:color w:val="000000" w:themeColor="text1"/>
                          <w:sz w:val="30"/>
                          <w:szCs w:val="30"/>
                        </w:rPr>
                        <w:t>learning</w:t>
                      </w:r>
                      <w:proofErr w:type="gramEnd"/>
                      <w:r w:rsidRPr="00F43D27">
                        <w:rPr>
                          <w:color w:val="000000" w:themeColor="text1"/>
                          <w:sz w:val="30"/>
                          <w:szCs w:val="30"/>
                        </w:rPr>
                        <w:t xml:space="preserve"> </w:t>
                      </w:r>
                    </w:p>
                    <w:p w14:paraId="24B78B1F" w14:textId="77777777" w:rsidR="007B10C0" w:rsidRPr="00F43D27" w:rsidRDefault="00EA6DDB" w:rsidP="007B10C0">
                      <w:pPr>
                        <w:pStyle w:val="ListParagraph"/>
                        <w:spacing w:after="0" w:line="250" w:lineRule="atLeast"/>
                        <w:ind w:right="798"/>
                        <w:jc w:val="both"/>
                        <w:rPr>
                          <w:color w:val="000000" w:themeColor="text1"/>
                          <w:sz w:val="30"/>
                          <w:szCs w:val="30"/>
                        </w:rPr>
                      </w:pPr>
                      <w:r w:rsidRPr="00F43D27">
                        <w:rPr>
                          <w:color w:val="000000" w:themeColor="text1"/>
                          <w:sz w:val="30"/>
                          <w:szCs w:val="30"/>
                        </w:rPr>
                        <w:t>process</w:t>
                      </w:r>
                      <w:r w:rsidR="00E823C3" w:rsidRPr="00F43D27">
                        <w:rPr>
                          <w:color w:val="000000" w:themeColor="text1"/>
                          <w:sz w:val="30"/>
                          <w:szCs w:val="30"/>
                        </w:rPr>
                        <w:t xml:space="preserve"> and l</w:t>
                      </w:r>
                      <w:r w:rsidRPr="00F43D27">
                        <w:rPr>
                          <w:color w:val="000000" w:themeColor="text1"/>
                          <w:sz w:val="30"/>
                          <w:szCs w:val="30"/>
                        </w:rPr>
                        <w:t xml:space="preserve">earning experiences are differentiated </w:t>
                      </w:r>
                      <w:proofErr w:type="gramStart"/>
                      <w:r w:rsidR="00E823C3" w:rsidRPr="00F43D27">
                        <w:rPr>
                          <w:color w:val="000000" w:themeColor="text1"/>
                          <w:sz w:val="30"/>
                          <w:szCs w:val="30"/>
                        </w:rPr>
                        <w:t>to</w:t>
                      </w:r>
                      <w:proofErr w:type="gramEnd"/>
                      <w:r w:rsidR="00E823C3" w:rsidRPr="00F43D27">
                        <w:rPr>
                          <w:color w:val="000000" w:themeColor="text1"/>
                          <w:sz w:val="30"/>
                          <w:szCs w:val="30"/>
                        </w:rPr>
                        <w:t xml:space="preserve"> </w:t>
                      </w:r>
                    </w:p>
                    <w:p w14:paraId="123F7F83" w14:textId="7C460194" w:rsidR="00EA6DDB" w:rsidRPr="00F43D27" w:rsidRDefault="00E823C3" w:rsidP="007B10C0">
                      <w:pPr>
                        <w:pStyle w:val="ListParagraph"/>
                        <w:spacing w:after="0" w:line="250" w:lineRule="atLeast"/>
                        <w:ind w:right="798"/>
                        <w:jc w:val="both"/>
                        <w:rPr>
                          <w:color w:val="000000" w:themeColor="text1"/>
                          <w:sz w:val="30"/>
                          <w:szCs w:val="30"/>
                        </w:rPr>
                      </w:pPr>
                      <w:r w:rsidRPr="00F43D27">
                        <w:rPr>
                          <w:color w:val="000000" w:themeColor="text1"/>
                          <w:sz w:val="30"/>
                          <w:szCs w:val="30"/>
                        </w:rPr>
                        <w:t>meet the various needs</w:t>
                      </w:r>
                      <w:r w:rsidR="00F938CC" w:rsidRPr="00F43D27">
                        <w:rPr>
                          <w:color w:val="000000" w:themeColor="text1"/>
                          <w:sz w:val="30"/>
                          <w:szCs w:val="30"/>
                        </w:rPr>
                        <w:t>.</w:t>
                      </w:r>
                      <w:r w:rsidRPr="00F43D27">
                        <w:rPr>
                          <w:color w:val="000000" w:themeColor="text1"/>
                          <w:sz w:val="30"/>
                          <w:szCs w:val="30"/>
                        </w:rPr>
                        <w:t xml:space="preserve"> </w:t>
                      </w:r>
                    </w:p>
                    <w:p w14:paraId="273C7539" w14:textId="77777777" w:rsidR="00D224F2" w:rsidRPr="00D224F2" w:rsidRDefault="00D224F2" w:rsidP="00D224F2">
                      <w:pPr>
                        <w:spacing w:after="0"/>
                        <w:jc w:val="center"/>
                        <w:rPr>
                          <w:color w:val="002060"/>
                          <w:sz w:val="18"/>
                          <w:szCs w:val="18"/>
                        </w:rPr>
                      </w:pPr>
                    </w:p>
                  </w:txbxContent>
                </v:textbox>
              </v:rect>
            </w:pict>
          </mc:Fallback>
        </mc:AlternateContent>
      </w:r>
      <w:r w:rsidRPr="001749DC">
        <w:rPr>
          <w:b/>
          <w:bCs/>
          <w:noProof/>
          <w:sz w:val="28"/>
          <w:szCs w:val="28"/>
        </w:rPr>
        <mc:AlternateContent>
          <mc:Choice Requires="wps">
            <w:drawing>
              <wp:anchor distT="0" distB="0" distL="114300" distR="114300" simplePos="0" relativeHeight="251676672" behindDoc="0" locked="0" layoutInCell="1" allowOverlap="1" wp14:anchorId="749AF1A9" wp14:editId="4D3F4A78">
                <wp:simplePos x="0" y="0"/>
                <wp:positionH relativeFrom="column">
                  <wp:posOffset>-47297</wp:posOffset>
                </wp:positionH>
                <wp:positionV relativeFrom="paragraph">
                  <wp:posOffset>881927</wp:posOffset>
                </wp:positionV>
                <wp:extent cx="7047187" cy="2475187"/>
                <wp:effectExtent l="0" t="0" r="0" b="1905"/>
                <wp:wrapNone/>
                <wp:docPr id="18" name="Rectangle 18"/>
                <wp:cNvGraphicFramePr/>
                <a:graphic xmlns:a="http://schemas.openxmlformats.org/drawingml/2006/main">
                  <a:graphicData uri="http://schemas.microsoft.com/office/word/2010/wordprocessingShape">
                    <wps:wsp>
                      <wps:cNvSpPr/>
                      <wps:spPr>
                        <a:xfrm>
                          <a:off x="0" y="0"/>
                          <a:ext cx="7047187" cy="24751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BDD70" w14:textId="6E36CD4A" w:rsidR="00D224F2" w:rsidRPr="007B10C0" w:rsidRDefault="00B03089" w:rsidP="00D224F2">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 xml:space="preserve">At Elrick School we pride ourselves in having a nurturing environment, underpinned by </w:t>
                            </w:r>
                            <w:r w:rsidR="000A3A65" w:rsidRPr="007B10C0">
                              <w:rPr>
                                <w:color w:val="000000" w:themeColor="text1"/>
                                <w:sz w:val="32"/>
                                <w:szCs w:val="32"/>
                              </w:rPr>
                              <w:t>our agreed values – KIND; RESPECTFUL and SAFE.</w:t>
                            </w:r>
                            <w:r w:rsidR="0067215E" w:rsidRPr="007B10C0">
                              <w:rPr>
                                <w:color w:val="000000" w:themeColor="text1"/>
                                <w:sz w:val="32"/>
                                <w:szCs w:val="32"/>
                              </w:rPr>
                              <w:t xml:space="preserve">  </w:t>
                            </w:r>
                          </w:p>
                          <w:p w14:paraId="3A2F41F3" w14:textId="03AC0E4B" w:rsidR="00D224F2" w:rsidRPr="007B10C0" w:rsidRDefault="00D224F2"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 xml:space="preserve">Staff </w:t>
                            </w:r>
                            <w:r w:rsidR="002F32CE" w:rsidRPr="007B10C0">
                              <w:rPr>
                                <w:color w:val="000000" w:themeColor="text1"/>
                                <w:sz w:val="32"/>
                                <w:szCs w:val="32"/>
                              </w:rPr>
                              <w:t xml:space="preserve">work collaboratively with parents, </w:t>
                            </w:r>
                            <w:proofErr w:type="gramStart"/>
                            <w:r w:rsidR="002F32CE" w:rsidRPr="007B10C0">
                              <w:rPr>
                                <w:color w:val="000000" w:themeColor="text1"/>
                                <w:sz w:val="32"/>
                                <w:szCs w:val="32"/>
                              </w:rPr>
                              <w:t>families</w:t>
                            </w:r>
                            <w:proofErr w:type="gramEnd"/>
                            <w:r w:rsidR="002F32CE" w:rsidRPr="007B10C0">
                              <w:rPr>
                                <w:color w:val="000000" w:themeColor="text1"/>
                                <w:sz w:val="32"/>
                                <w:szCs w:val="32"/>
                              </w:rPr>
                              <w:t xml:space="preserve"> and multi-agency partners to support children.</w:t>
                            </w:r>
                          </w:p>
                          <w:p w14:paraId="29AAC04D" w14:textId="09A3E5DB" w:rsidR="00AB2A74" w:rsidRPr="007B10C0" w:rsidRDefault="00AB2A74"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Staff implement a variety of approaches to support children’s wellbeing</w:t>
                            </w:r>
                            <w:r w:rsidR="00E60F17" w:rsidRPr="007B10C0">
                              <w:rPr>
                                <w:color w:val="000000" w:themeColor="text1"/>
                                <w:sz w:val="32"/>
                                <w:szCs w:val="32"/>
                              </w:rPr>
                              <w:t xml:space="preserve"> and remove barriers to learning.  Childre</w:t>
                            </w:r>
                            <w:r w:rsidR="00EB3FF8" w:rsidRPr="007B10C0">
                              <w:rPr>
                                <w:color w:val="000000" w:themeColor="text1"/>
                                <w:sz w:val="32"/>
                                <w:szCs w:val="32"/>
                              </w:rPr>
                              <w:t xml:space="preserve">n’s wellbeing is monitored through </w:t>
                            </w:r>
                            <w:r w:rsidR="001D5F5B">
                              <w:rPr>
                                <w:color w:val="000000" w:themeColor="text1"/>
                                <w:sz w:val="32"/>
                                <w:szCs w:val="32"/>
                              </w:rPr>
                              <w:t xml:space="preserve">a </w:t>
                            </w:r>
                            <w:r w:rsidR="00451A6B" w:rsidRPr="007B10C0">
                              <w:rPr>
                                <w:color w:val="000000" w:themeColor="text1"/>
                                <w:sz w:val="32"/>
                                <w:szCs w:val="32"/>
                              </w:rPr>
                              <w:t>regular wellbeing audit.</w:t>
                            </w:r>
                          </w:p>
                          <w:p w14:paraId="6A859B02" w14:textId="36064E38" w:rsidR="00451A6B" w:rsidRPr="007B10C0" w:rsidRDefault="00222A89"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Technology is used to complement and support learning experiences.</w:t>
                            </w:r>
                          </w:p>
                          <w:p w14:paraId="63374BFE" w14:textId="50A35A53" w:rsidR="00EC606D" w:rsidRPr="00052A8B" w:rsidRDefault="00EC606D" w:rsidP="00052A8B">
                            <w:pPr>
                              <w:spacing w:after="0" w:line="250" w:lineRule="atLeast"/>
                              <w:ind w:left="360" w:right="798"/>
                              <w:jc w:val="both"/>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F1A9" id="Rectangle 18" o:spid="_x0000_s1028" style="position:absolute;margin-left:-3.7pt;margin-top:69.45pt;width:554.9pt;height:19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" filled="f" stroked="f" strokeweight="1pt">
                <v:textbox>
                  <w:txbxContent>
                    <w:p w14:paraId="33EBDD70" w14:textId="6E36CD4A" w:rsidR="00D224F2" w:rsidRPr="007B10C0" w:rsidRDefault="00B03089" w:rsidP="00D224F2">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 xml:space="preserve">At Elrick School we pride ourselves in having a nurturing environment, underpinned by </w:t>
                      </w:r>
                      <w:r w:rsidR="000A3A65" w:rsidRPr="007B10C0">
                        <w:rPr>
                          <w:color w:val="000000" w:themeColor="text1"/>
                          <w:sz w:val="32"/>
                          <w:szCs w:val="32"/>
                        </w:rPr>
                        <w:t>our agreed values – KIND; RESPECTFUL and SAFE.</w:t>
                      </w:r>
                      <w:r w:rsidR="0067215E" w:rsidRPr="007B10C0">
                        <w:rPr>
                          <w:color w:val="000000" w:themeColor="text1"/>
                          <w:sz w:val="32"/>
                          <w:szCs w:val="32"/>
                        </w:rPr>
                        <w:t xml:space="preserve">  </w:t>
                      </w:r>
                    </w:p>
                    <w:p w14:paraId="3A2F41F3" w14:textId="03AC0E4B" w:rsidR="00D224F2" w:rsidRPr="007B10C0" w:rsidRDefault="00D224F2"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 xml:space="preserve">Staff </w:t>
                      </w:r>
                      <w:r w:rsidR="002F32CE" w:rsidRPr="007B10C0">
                        <w:rPr>
                          <w:color w:val="000000" w:themeColor="text1"/>
                          <w:sz w:val="32"/>
                          <w:szCs w:val="32"/>
                        </w:rPr>
                        <w:t xml:space="preserve">work collaboratively with parents, </w:t>
                      </w:r>
                      <w:proofErr w:type="gramStart"/>
                      <w:r w:rsidR="002F32CE" w:rsidRPr="007B10C0">
                        <w:rPr>
                          <w:color w:val="000000" w:themeColor="text1"/>
                          <w:sz w:val="32"/>
                          <w:szCs w:val="32"/>
                        </w:rPr>
                        <w:t>families</w:t>
                      </w:r>
                      <w:proofErr w:type="gramEnd"/>
                      <w:r w:rsidR="002F32CE" w:rsidRPr="007B10C0">
                        <w:rPr>
                          <w:color w:val="000000" w:themeColor="text1"/>
                          <w:sz w:val="32"/>
                          <w:szCs w:val="32"/>
                        </w:rPr>
                        <w:t xml:space="preserve"> and multi-agency partners to support children.</w:t>
                      </w:r>
                    </w:p>
                    <w:p w14:paraId="29AAC04D" w14:textId="09A3E5DB" w:rsidR="00AB2A74" w:rsidRPr="007B10C0" w:rsidRDefault="00AB2A74"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Staff implement a variety of approaches to support children’s wellbeing</w:t>
                      </w:r>
                      <w:r w:rsidR="00E60F17" w:rsidRPr="007B10C0">
                        <w:rPr>
                          <w:color w:val="000000" w:themeColor="text1"/>
                          <w:sz w:val="32"/>
                          <w:szCs w:val="32"/>
                        </w:rPr>
                        <w:t xml:space="preserve"> and remove barriers to learning.  Childre</w:t>
                      </w:r>
                      <w:r w:rsidR="00EB3FF8" w:rsidRPr="007B10C0">
                        <w:rPr>
                          <w:color w:val="000000" w:themeColor="text1"/>
                          <w:sz w:val="32"/>
                          <w:szCs w:val="32"/>
                        </w:rPr>
                        <w:t xml:space="preserve">n’s wellbeing is monitored through </w:t>
                      </w:r>
                      <w:r w:rsidR="001D5F5B">
                        <w:rPr>
                          <w:color w:val="000000" w:themeColor="text1"/>
                          <w:sz w:val="32"/>
                          <w:szCs w:val="32"/>
                        </w:rPr>
                        <w:t xml:space="preserve">a </w:t>
                      </w:r>
                      <w:r w:rsidR="00451A6B" w:rsidRPr="007B10C0">
                        <w:rPr>
                          <w:color w:val="000000" w:themeColor="text1"/>
                          <w:sz w:val="32"/>
                          <w:szCs w:val="32"/>
                        </w:rPr>
                        <w:t>regular wellbeing audit.</w:t>
                      </w:r>
                    </w:p>
                    <w:p w14:paraId="6A859B02" w14:textId="36064E38" w:rsidR="00451A6B" w:rsidRPr="007B10C0" w:rsidRDefault="00222A89" w:rsidP="00DC2F37">
                      <w:pPr>
                        <w:pStyle w:val="ListParagraph"/>
                        <w:numPr>
                          <w:ilvl w:val="0"/>
                          <w:numId w:val="3"/>
                        </w:numPr>
                        <w:spacing w:after="0" w:line="250" w:lineRule="atLeast"/>
                        <w:ind w:right="798"/>
                        <w:jc w:val="both"/>
                        <w:rPr>
                          <w:color w:val="000000" w:themeColor="text1"/>
                          <w:sz w:val="32"/>
                          <w:szCs w:val="32"/>
                        </w:rPr>
                      </w:pPr>
                      <w:r w:rsidRPr="007B10C0">
                        <w:rPr>
                          <w:color w:val="000000" w:themeColor="text1"/>
                          <w:sz w:val="32"/>
                          <w:szCs w:val="32"/>
                        </w:rPr>
                        <w:t>Technology is used to complement and support learning experiences.</w:t>
                      </w:r>
                    </w:p>
                    <w:p w14:paraId="63374BFE" w14:textId="50A35A53" w:rsidR="00EC606D" w:rsidRPr="00052A8B" w:rsidRDefault="00EC606D" w:rsidP="00052A8B">
                      <w:pPr>
                        <w:spacing w:after="0" w:line="250" w:lineRule="atLeast"/>
                        <w:ind w:left="360" w:right="798"/>
                        <w:jc w:val="both"/>
                        <w:rPr>
                          <w:color w:val="000000" w:themeColor="text1"/>
                          <w:sz w:val="18"/>
                          <w:szCs w:val="18"/>
                        </w:rPr>
                      </w:pPr>
                    </w:p>
                  </w:txbxContent>
                </v:textbox>
              </v:rect>
            </w:pict>
          </mc:Fallback>
        </mc:AlternateContent>
      </w:r>
      <w:r w:rsidRPr="001749DC">
        <w:rPr>
          <w:b/>
          <w:bCs/>
          <w:noProof/>
          <w:sz w:val="28"/>
          <w:szCs w:val="28"/>
        </w:rPr>
        <mc:AlternateContent>
          <mc:Choice Requires="wps">
            <w:drawing>
              <wp:anchor distT="0" distB="0" distL="114300" distR="114300" simplePos="0" relativeHeight="251684864" behindDoc="0" locked="0" layoutInCell="1" allowOverlap="1" wp14:anchorId="2B5BA75D" wp14:editId="07A78A84">
                <wp:simplePos x="0" y="0"/>
                <wp:positionH relativeFrom="column">
                  <wp:posOffset>-78740</wp:posOffset>
                </wp:positionH>
                <wp:positionV relativeFrom="paragraph">
                  <wp:posOffset>5325854</wp:posOffset>
                </wp:positionV>
                <wp:extent cx="6636385" cy="3925570"/>
                <wp:effectExtent l="0" t="0" r="0" b="0"/>
                <wp:wrapNone/>
                <wp:docPr id="22" name="Rectangle 22"/>
                <wp:cNvGraphicFramePr/>
                <a:graphic xmlns:a="http://schemas.openxmlformats.org/drawingml/2006/main">
                  <a:graphicData uri="http://schemas.microsoft.com/office/word/2010/wordprocessingShape">
                    <wps:wsp>
                      <wps:cNvSpPr/>
                      <wps:spPr>
                        <a:xfrm>
                          <a:off x="0" y="0"/>
                          <a:ext cx="6636385" cy="3925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DF291" w14:textId="77777777" w:rsidR="007B10C0" w:rsidRPr="000B79A0" w:rsidRDefault="00945B77" w:rsidP="00D224F2">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A</w:t>
                            </w:r>
                            <w:r w:rsidR="00D224F2" w:rsidRPr="000B79A0">
                              <w:rPr>
                                <w:color w:val="000000" w:themeColor="text1"/>
                                <w:sz w:val="30"/>
                                <w:szCs w:val="30"/>
                              </w:rPr>
                              <w:t xml:space="preserve">ssessment </w:t>
                            </w:r>
                            <w:r w:rsidRPr="000B79A0">
                              <w:rPr>
                                <w:color w:val="000000" w:themeColor="text1"/>
                                <w:sz w:val="30"/>
                                <w:szCs w:val="30"/>
                              </w:rPr>
                              <w:t xml:space="preserve">evidence </w:t>
                            </w:r>
                            <w:r w:rsidR="00D224F2" w:rsidRPr="000B79A0">
                              <w:rPr>
                                <w:color w:val="000000" w:themeColor="text1"/>
                                <w:sz w:val="30"/>
                                <w:szCs w:val="30"/>
                              </w:rPr>
                              <w:t xml:space="preserve">is used to identify areas of </w:t>
                            </w:r>
                            <w:proofErr w:type="gramStart"/>
                            <w:r w:rsidR="00D224F2" w:rsidRPr="000B79A0">
                              <w:rPr>
                                <w:color w:val="000000" w:themeColor="text1"/>
                                <w:sz w:val="30"/>
                                <w:szCs w:val="30"/>
                              </w:rPr>
                              <w:t>strength</w:t>
                            </w:r>
                            <w:proofErr w:type="gramEnd"/>
                            <w:r w:rsidR="00D224F2" w:rsidRPr="000B79A0">
                              <w:rPr>
                                <w:color w:val="000000" w:themeColor="text1"/>
                                <w:sz w:val="30"/>
                                <w:szCs w:val="30"/>
                              </w:rPr>
                              <w:t xml:space="preserve"> </w:t>
                            </w:r>
                          </w:p>
                          <w:p w14:paraId="2889E03A" w14:textId="02E87931" w:rsidR="00D224F2" w:rsidRPr="000B79A0" w:rsidRDefault="00D224F2" w:rsidP="007B10C0">
                            <w:pPr>
                              <w:pStyle w:val="ListParagraph"/>
                              <w:spacing w:after="0" w:line="250" w:lineRule="atLeast"/>
                              <w:ind w:right="798"/>
                              <w:jc w:val="both"/>
                              <w:rPr>
                                <w:color w:val="000000" w:themeColor="text1"/>
                                <w:sz w:val="30"/>
                                <w:szCs w:val="30"/>
                              </w:rPr>
                            </w:pPr>
                            <w:r w:rsidRPr="000B79A0">
                              <w:rPr>
                                <w:color w:val="000000" w:themeColor="text1"/>
                                <w:sz w:val="30"/>
                                <w:szCs w:val="30"/>
                              </w:rPr>
                              <w:t xml:space="preserve">and next steps </w:t>
                            </w:r>
                            <w:r w:rsidR="00945B77" w:rsidRPr="000B79A0">
                              <w:rPr>
                                <w:color w:val="000000" w:themeColor="text1"/>
                                <w:sz w:val="30"/>
                                <w:szCs w:val="30"/>
                              </w:rPr>
                              <w:t>learners.</w:t>
                            </w:r>
                            <w:r w:rsidRPr="000B79A0">
                              <w:rPr>
                                <w:color w:val="000000" w:themeColor="text1"/>
                                <w:sz w:val="30"/>
                                <w:szCs w:val="30"/>
                              </w:rPr>
                              <w:t xml:space="preserve"> </w:t>
                            </w:r>
                          </w:p>
                          <w:p w14:paraId="7705BA17" w14:textId="172B2320" w:rsidR="00D43F42" w:rsidRPr="000B79A0" w:rsidRDefault="00D43F42" w:rsidP="00D224F2">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Teacher feedback provides next steps and areas for development.</w:t>
                            </w:r>
                          </w:p>
                          <w:p w14:paraId="7484B501" w14:textId="77777777" w:rsidR="00F43D27" w:rsidRDefault="00E3050A"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 xml:space="preserve">Self-assessment and peer assessment are used, using </w:t>
                            </w:r>
                            <w:proofErr w:type="gramStart"/>
                            <w:r w:rsidRPr="000B79A0">
                              <w:rPr>
                                <w:color w:val="000000" w:themeColor="text1"/>
                                <w:sz w:val="30"/>
                                <w:szCs w:val="30"/>
                              </w:rPr>
                              <w:t>strategies</w:t>
                            </w:r>
                            <w:proofErr w:type="gramEnd"/>
                            <w:r w:rsidRPr="000B79A0">
                              <w:rPr>
                                <w:color w:val="000000" w:themeColor="text1"/>
                                <w:sz w:val="30"/>
                                <w:szCs w:val="30"/>
                              </w:rPr>
                              <w:t xml:space="preserve"> </w:t>
                            </w:r>
                          </w:p>
                          <w:p w14:paraId="4CDC9DDA" w14:textId="4179B0E9" w:rsidR="001E586F" w:rsidRPr="000B79A0" w:rsidRDefault="00E3050A" w:rsidP="00F43D27">
                            <w:pPr>
                              <w:pStyle w:val="ListParagraph"/>
                              <w:spacing w:after="0" w:line="250" w:lineRule="atLeast"/>
                              <w:ind w:right="798"/>
                              <w:jc w:val="both"/>
                              <w:rPr>
                                <w:color w:val="000000" w:themeColor="text1"/>
                                <w:sz w:val="30"/>
                                <w:szCs w:val="30"/>
                              </w:rPr>
                            </w:pPr>
                            <w:r w:rsidRPr="000B79A0">
                              <w:rPr>
                                <w:color w:val="000000" w:themeColor="text1"/>
                                <w:sz w:val="30"/>
                                <w:szCs w:val="30"/>
                              </w:rPr>
                              <w:t>such as ‘Tickled Pink/Green for Growth’ and ‘Two stars and a wish’.</w:t>
                            </w:r>
                          </w:p>
                          <w:p w14:paraId="35707821" w14:textId="77777777" w:rsidR="007B10C0" w:rsidRPr="000B79A0" w:rsidRDefault="007B10C0"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 xml:space="preserve">A variety of effective assessment approaches are implemented and evidenced.   These </w:t>
                            </w:r>
                            <w:proofErr w:type="gramStart"/>
                            <w:r w:rsidRPr="000B79A0">
                              <w:rPr>
                                <w:color w:val="000000" w:themeColor="text1"/>
                                <w:sz w:val="30"/>
                                <w:szCs w:val="30"/>
                              </w:rPr>
                              <w:t>include:</w:t>
                            </w:r>
                            <w:proofErr w:type="gramEnd"/>
                            <w:r w:rsidRPr="000B79A0">
                              <w:rPr>
                                <w:color w:val="000000" w:themeColor="text1"/>
                                <w:sz w:val="30"/>
                                <w:szCs w:val="30"/>
                              </w:rPr>
                              <w:t xml:space="preserve"> RAGGED observations; Highland Literacy Reading Assessments; Maths Recovery; End of unit assessments; Learning conversations; </w:t>
                            </w:r>
                            <w:proofErr w:type="spellStart"/>
                            <w:r w:rsidRPr="000B79A0">
                              <w:rPr>
                                <w:color w:val="000000" w:themeColor="text1"/>
                                <w:sz w:val="30"/>
                                <w:szCs w:val="30"/>
                              </w:rPr>
                              <w:t>Schonell</w:t>
                            </w:r>
                            <w:proofErr w:type="spellEnd"/>
                            <w:r w:rsidRPr="000B79A0">
                              <w:rPr>
                                <w:color w:val="000000" w:themeColor="text1"/>
                                <w:sz w:val="30"/>
                                <w:szCs w:val="30"/>
                              </w:rPr>
                              <w:t xml:space="preserve"> spelling assessments; Single Word Spelling Tests; Benchmark Assessments; Pre and Post topic assessments; National Standardised Assessments for Scotland</w:t>
                            </w:r>
                          </w:p>
                          <w:p w14:paraId="5F615E6D" w14:textId="265F699F" w:rsidR="007B10C0" w:rsidRPr="000B79A0" w:rsidRDefault="007B10C0"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Moderation processes and approaches are applied to support consistency in standards and expectations.</w:t>
                            </w:r>
                          </w:p>
                          <w:p w14:paraId="41CFD275" w14:textId="77777777" w:rsidR="00872AEE" w:rsidRPr="00872AEE" w:rsidRDefault="00872AEE" w:rsidP="00872AEE">
                            <w:pPr>
                              <w:spacing w:after="0" w:line="250" w:lineRule="atLeast"/>
                              <w:ind w:left="720" w:right="798"/>
                              <w:jc w:val="both"/>
                              <w:rPr>
                                <w:color w:val="000000" w:themeColor="text1"/>
                                <w:sz w:val="18"/>
                                <w:szCs w:val="18"/>
                              </w:rPr>
                            </w:pPr>
                          </w:p>
                          <w:p w14:paraId="08AF869A" w14:textId="77777777" w:rsidR="00D224F2" w:rsidRPr="00D224F2" w:rsidRDefault="00D224F2" w:rsidP="00D224F2">
                            <w:pPr>
                              <w:spacing w:after="0"/>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A75D" id="Rectangle 22" o:spid="_x0000_s1029" style="position:absolute;margin-left:-6.2pt;margin-top:419.35pt;width:522.55pt;height:30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" filled="f" stroked="f" strokeweight="1pt">
                <v:textbox>
                  <w:txbxContent>
                    <w:p w14:paraId="2B7DF291" w14:textId="77777777" w:rsidR="007B10C0" w:rsidRPr="000B79A0" w:rsidRDefault="00945B77" w:rsidP="00D224F2">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A</w:t>
                      </w:r>
                      <w:r w:rsidR="00D224F2" w:rsidRPr="000B79A0">
                        <w:rPr>
                          <w:color w:val="000000" w:themeColor="text1"/>
                          <w:sz w:val="30"/>
                          <w:szCs w:val="30"/>
                        </w:rPr>
                        <w:t xml:space="preserve">ssessment </w:t>
                      </w:r>
                      <w:r w:rsidRPr="000B79A0">
                        <w:rPr>
                          <w:color w:val="000000" w:themeColor="text1"/>
                          <w:sz w:val="30"/>
                          <w:szCs w:val="30"/>
                        </w:rPr>
                        <w:t xml:space="preserve">evidence </w:t>
                      </w:r>
                      <w:r w:rsidR="00D224F2" w:rsidRPr="000B79A0">
                        <w:rPr>
                          <w:color w:val="000000" w:themeColor="text1"/>
                          <w:sz w:val="30"/>
                          <w:szCs w:val="30"/>
                        </w:rPr>
                        <w:t xml:space="preserve">is used to identify areas of </w:t>
                      </w:r>
                      <w:proofErr w:type="gramStart"/>
                      <w:r w:rsidR="00D224F2" w:rsidRPr="000B79A0">
                        <w:rPr>
                          <w:color w:val="000000" w:themeColor="text1"/>
                          <w:sz w:val="30"/>
                          <w:szCs w:val="30"/>
                        </w:rPr>
                        <w:t>strength</w:t>
                      </w:r>
                      <w:proofErr w:type="gramEnd"/>
                      <w:r w:rsidR="00D224F2" w:rsidRPr="000B79A0">
                        <w:rPr>
                          <w:color w:val="000000" w:themeColor="text1"/>
                          <w:sz w:val="30"/>
                          <w:szCs w:val="30"/>
                        </w:rPr>
                        <w:t xml:space="preserve"> </w:t>
                      </w:r>
                    </w:p>
                    <w:p w14:paraId="2889E03A" w14:textId="02E87931" w:rsidR="00D224F2" w:rsidRPr="000B79A0" w:rsidRDefault="00D224F2" w:rsidP="007B10C0">
                      <w:pPr>
                        <w:pStyle w:val="ListParagraph"/>
                        <w:spacing w:after="0" w:line="250" w:lineRule="atLeast"/>
                        <w:ind w:right="798"/>
                        <w:jc w:val="both"/>
                        <w:rPr>
                          <w:color w:val="000000" w:themeColor="text1"/>
                          <w:sz w:val="30"/>
                          <w:szCs w:val="30"/>
                        </w:rPr>
                      </w:pPr>
                      <w:r w:rsidRPr="000B79A0">
                        <w:rPr>
                          <w:color w:val="000000" w:themeColor="text1"/>
                          <w:sz w:val="30"/>
                          <w:szCs w:val="30"/>
                        </w:rPr>
                        <w:t xml:space="preserve">and next steps </w:t>
                      </w:r>
                      <w:r w:rsidR="00945B77" w:rsidRPr="000B79A0">
                        <w:rPr>
                          <w:color w:val="000000" w:themeColor="text1"/>
                          <w:sz w:val="30"/>
                          <w:szCs w:val="30"/>
                        </w:rPr>
                        <w:t>learners.</w:t>
                      </w:r>
                      <w:r w:rsidRPr="000B79A0">
                        <w:rPr>
                          <w:color w:val="000000" w:themeColor="text1"/>
                          <w:sz w:val="30"/>
                          <w:szCs w:val="30"/>
                        </w:rPr>
                        <w:t xml:space="preserve"> </w:t>
                      </w:r>
                    </w:p>
                    <w:p w14:paraId="7705BA17" w14:textId="172B2320" w:rsidR="00D43F42" w:rsidRPr="000B79A0" w:rsidRDefault="00D43F42" w:rsidP="00D224F2">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Teacher feedback provides next steps and areas for development.</w:t>
                      </w:r>
                    </w:p>
                    <w:p w14:paraId="7484B501" w14:textId="77777777" w:rsidR="00F43D27" w:rsidRDefault="00E3050A"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 xml:space="preserve">Self-assessment and peer assessment are used, using </w:t>
                      </w:r>
                      <w:proofErr w:type="gramStart"/>
                      <w:r w:rsidRPr="000B79A0">
                        <w:rPr>
                          <w:color w:val="000000" w:themeColor="text1"/>
                          <w:sz w:val="30"/>
                          <w:szCs w:val="30"/>
                        </w:rPr>
                        <w:t>strategies</w:t>
                      </w:r>
                      <w:proofErr w:type="gramEnd"/>
                      <w:r w:rsidRPr="000B79A0">
                        <w:rPr>
                          <w:color w:val="000000" w:themeColor="text1"/>
                          <w:sz w:val="30"/>
                          <w:szCs w:val="30"/>
                        </w:rPr>
                        <w:t xml:space="preserve"> </w:t>
                      </w:r>
                    </w:p>
                    <w:p w14:paraId="4CDC9DDA" w14:textId="4179B0E9" w:rsidR="001E586F" w:rsidRPr="000B79A0" w:rsidRDefault="00E3050A" w:rsidP="00F43D27">
                      <w:pPr>
                        <w:pStyle w:val="ListParagraph"/>
                        <w:spacing w:after="0" w:line="250" w:lineRule="atLeast"/>
                        <w:ind w:right="798"/>
                        <w:jc w:val="both"/>
                        <w:rPr>
                          <w:color w:val="000000" w:themeColor="text1"/>
                          <w:sz w:val="30"/>
                          <w:szCs w:val="30"/>
                        </w:rPr>
                      </w:pPr>
                      <w:r w:rsidRPr="000B79A0">
                        <w:rPr>
                          <w:color w:val="000000" w:themeColor="text1"/>
                          <w:sz w:val="30"/>
                          <w:szCs w:val="30"/>
                        </w:rPr>
                        <w:t>such as ‘Tickled Pink/Green for Growth’ and ‘Two stars and a wish’.</w:t>
                      </w:r>
                    </w:p>
                    <w:p w14:paraId="35707821" w14:textId="77777777" w:rsidR="007B10C0" w:rsidRPr="000B79A0" w:rsidRDefault="007B10C0"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 xml:space="preserve">A variety of effective assessment approaches are implemented and evidenced.   These </w:t>
                      </w:r>
                      <w:proofErr w:type="gramStart"/>
                      <w:r w:rsidRPr="000B79A0">
                        <w:rPr>
                          <w:color w:val="000000" w:themeColor="text1"/>
                          <w:sz w:val="30"/>
                          <w:szCs w:val="30"/>
                        </w:rPr>
                        <w:t>include:</w:t>
                      </w:r>
                      <w:proofErr w:type="gramEnd"/>
                      <w:r w:rsidRPr="000B79A0">
                        <w:rPr>
                          <w:color w:val="000000" w:themeColor="text1"/>
                          <w:sz w:val="30"/>
                          <w:szCs w:val="30"/>
                        </w:rPr>
                        <w:t xml:space="preserve"> RAGGED observations; Highland Literacy Reading Assessments; Maths Recovery; End of unit assessments; Learning conversations; </w:t>
                      </w:r>
                      <w:proofErr w:type="spellStart"/>
                      <w:r w:rsidRPr="000B79A0">
                        <w:rPr>
                          <w:color w:val="000000" w:themeColor="text1"/>
                          <w:sz w:val="30"/>
                          <w:szCs w:val="30"/>
                        </w:rPr>
                        <w:t>Schonell</w:t>
                      </w:r>
                      <w:proofErr w:type="spellEnd"/>
                      <w:r w:rsidRPr="000B79A0">
                        <w:rPr>
                          <w:color w:val="000000" w:themeColor="text1"/>
                          <w:sz w:val="30"/>
                          <w:szCs w:val="30"/>
                        </w:rPr>
                        <w:t xml:space="preserve"> spelling assessments; Single Word Spelling Tests; Benchmark Assessments; Pre and Post topic assessments; National Standardised Assessments for Scotland</w:t>
                      </w:r>
                    </w:p>
                    <w:p w14:paraId="5F615E6D" w14:textId="265F699F" w:rsidR="007B10C0" w:rsidRPr="000B79A0" w:rsidRDefault="007B10C0" w:rsidP="007B10C0">
                      <w:pPr>
                        <w:pStyle w:val="ListParagraph"/>
                        <w:numPr>
                          <w:ilvl w:val="0"/>
                          <w:numId w:val="7"/>
                        </w:numPr>
                        <w:spacing w:after="0" w:line="250" w:lineRule="atLeast"/>
                        <w:ind w:right="798"/>
                        <w:jc w:val="both"/>
                        <w:rPr>
                          <w:color w:val="000000" w:themeColor="text1"/>
                          <w:sz w:val="30"/>
                          <w:szCs w:val="30"/>
                        </w:rPr>
                      </w:pPr>
                      <w:r w:rsidRPr="000B79A0">
                        <w:rPr>
                          <w:color w:val="000000" w:themeColor="text1"/>
                          <w:sz w:val="30"/>
                          <w:szCs w:val="30"/>
                        </w:rPr>
                        <w:t>Moderation processes and approaches are applied to support consistency in standards and expectations.</w:t>
                      </w:r>
                    </w:p>
                    <w:p w14:paraId="41CFD275" w14:textId="77777777" w:rsidR="00872AEE" w:rsidRPr="00872AEE" w:rsidRDefault="00872AEE" w:rsidP="00872AEE">
                      <w:pPr>
                        <w:spacing w:after="0" w:line="250" w:lineRule="atLeast"/>
                        <w:ind w:left="720" w:right="798"/>
                        <w:jc w:val="both"/>
                        <w:rPr>
                          <w:color w:val="000000" w:themeColor="text1"/>
                          <w:sz w:val="18"/>
                          <w:szCs w:val="18"/>
                        </w:rPr>
                      </w:pPr>
                    </w:p>
                    <w:p w14:paraId="08AF869A" w14:textId="77777777" w:rsidR="00D224F2" w:rsidRPr="00D224F2" w:rsidRDefault="00D224F2" w:rsidP="00D224F2">
                      <w:pPr>
                        <w:spacing w:after="0"/>
                        <w:jc w:val="center"/>
                        <w:rPr>
                          <w:color w:val="000000" w:themeColor="text1"/>
                          <w:sz w:val="18"/>
                          <w:szCs w:val="18"/>
                        </w:rPr>
                      </w:pPr>
                    </w:p>
                  </w:txbxContent>
                </v:textbox>
              </v:rect>
            </w:pict>
          </mc:Fallback>
        </mc:AlternateContent>
      </w:r>
      <w:r w:rsidR="000B79A0" w:rsidRPr="001749DC">
        <w:rPr>
          <w:b/>
          <w:bCs/>
          <w:noProof/>
          <w:sz w:val="28"/>
          <w:szCs w:val="28"/>
        </w:rPr>
        <mc:AlternateContent>
          <mc:Choice Requires="wps">
            <w:drawing>
              <wp:anchor distT="0" distB="0" distL="114300" distR="114300" simplePos="0" relativeHeight="251693056" behindDoc="0" locked="0" layoutInCell="1" allowOverlap="1" wp14:anchorId="0DF3CD2F" wp14:editId="6E6B07AB">
                <wp:simplePos x="0" y="0"/>
                <wp:positionH relativeFrom="column">
                  <wp:posOffset>6951980</wp:posOffset>
                </wp:positionH>
                <wp:positionV relativeFrom="paragraph">
                  <wp:posOffset>7028289</wp:posOffset>
                </wp:positionV>
                <wp:extent cx="7204075" cy="2222500"/>
                <wp:effectExtent l="0" t="0" r="0" b="0"/>
                <wp:wrapNone/>
                <wp:docPr id="5" name="Rectangle 5"/>
                <wp:cNvGraphicFramePr/>
                <a:graphic xmlns:a="http://schemas.openxmlformats.org/drawingml/2006/main">
                  <a:graphicData uri="http://schemas.microsoft.com/office/word/2010/wordprocessingShape">
                    <wps:wsp>
                      <wps:cNvSpPr/>
                      <wps:spPr>
                        <a:xfrm>
                          <a:off x="0" y="0"/>
                          <a:ext cx="7204075" cy="222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8FAC4" w14:textId="77777777"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20/60/20% trackers are used to highlight where challenge and support is required.</w:t>
                            </w:r>
                          </w:p>
                          <w:p w14:paraId="3F68675B" w14:textId="44413254" w:rsidR="00521C13" w:rsidRPr="005B5182" w:rsidRDefault="00662D40" w:rsidP="00DF27AC">
                            <w:pPr>
                              <w:pStyle w:val="ListParagraph"/>
                              <w:numPr>
                                <w:ilvl w:val="0"/>
                                <w:numId w:val="15"/>
                              </w:numPr>
                              <w:spacing w:after="0"/>
                              <w:rPr>
                                <w:color w:val="000000" w:themeColor="text1"/>
                                <w:sz w:val="30"/>
                                <w:szCs w:val="30"/>
                              </w:rPr>
                            </w:pPr>
                            <w:r w:rsidRPr="005B5182">
                              <w:rPr>
                                <w:color w:val="000000" w:themeColor="text1"/>
                                <w:sz w:val="30"/>
                                <w:szCs w:val="30"/>
                              </w:rPr>
                              <w:t xml:space="preserve">Long/med/short term planning </w:t>
                            </w:r>
                            <w:r w:rsidR="002A24B4">
                              <w:rPr>
                                <w:color w:val="000000" w:themeColor="text1"/>
                                <w:sz w:val="30"/>
                                <w:szCs w:val="30"/>
                              </w:rPr>
                              <w:t xml:space="preserve">is used </w:t>
                            </w:r>
                            <w:r w:rsidRPr="005B5182">
                              <w:rPr>
                                <w:color w:val="000000" w:themeColor="text1"/>
                                <w:sz w:val="30"/>
                                <w:szCs w:val="30"/>
                              </w:rPr>
                              <w:t>to ensure bre</w:t>
                            </w:r>
                            <w:r w:rsidR="00E30E48" w:rsidRPr="005B5182">
                              <w:rPr>
                                <w:color w:val="000000" w:themeColor="text1"/>
                                <w:sz w:val="30"/>
                                <w:szCs w:val="30"/>
                              </w:rPr>
                              <w:t>adth, balance and depth of learning whilst considering changes in individual needs and interests.</w:t>
                            </w:r>
                            <w:r w:rsidR="00DF27AC" w:rsidRPr="005B5182">
                              <w:rPr>
                                <w:color w:val="000000" w:themeColor="text1"/>
                                <w:sz w:val="30"/>
                                <w:szCs w:val="30"/>
                              </w:rPr>
                              <w:t xml:space="preserve">  </w:t>
                            </w:r>
                            <w:r w:rsidR="00521C13" w:rsidRPr="005B5182">
                              <w:rPr>
                                <w:color w:val="000000" w:themeColor="text1"/>
                                <w:sz w:val="30"/>
                                <w:szCs w:val="30"/>
                              </w:rPr>
                              <w:t xml:space="preserve">Staff are encouraged to plan </w:t>
                            </w:r>
                            <w:r w:rsidR="00C42C63" w:rsidRPr="005B5182">
                              <w:rPr>
                                <w:color w:val="000000" w:themeColor="text1"/>
                                <w:sz w:val="30"/>
                                <w:szCs w:val="30"/>
                              </w:rPr>
                              <w:t>collaboratively</w:t>
                            </w:r>
                            <w:r w:rsidR="003348FD" w:rsidRPr="005B5182">
                              <w:rPr>
                                <w:color w:val="000000" w:themeColor="text1"/>
                                <w:sz w:val="30"/>
                                <w:szCs w:val="30"/>
                              </w:rPr>
                              <w:t>.</w:t>
                            </w:r>
                          </w:p>
                          <w:p w14:paraId="2351E521" w14:textId="69728EEF"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 xml:space="preserve">SLT meet with staff each block to discuss progress and review planning and </w:t>
                            </w:r>
                            <w:r w:rsidR="003348FD" w:rsidRPr="005B5182">
                              <w:rPr>
                                <w:color w:val="000000" w:themeColor="text1"/>
                                <w:sz w:val="30"/>
                                <w:szCs w:val="30"/>
                              </w:rPr>
                              <w:t>tracking.</w:t>
                            </w:r>
                          </w:p>
                          <w:p w14:paraId="17CFD904" w14:textId="77777777"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QA visits are planned collaboratively with staff with an agreed focus.</w:t>
                            </w:r>
                          </w:p>
                          <w:p w14:paraId="6005B0C4" w14:textId="52A9861D" w:rsidR="003348FD" w:rsidRPr="005B5182" w:rsidRDefault="003348FD" w:rsidP="00521C13">
                            <w:pPr>
                              <w:pStyle w:val="ListParagraph"/>
                              <w:numPr>
                                <w:ilvl w:val="0"/>
                                <w:numId w:val="15"/>
                              </w:numPr>
                              <w:spacing w:after="0"/>
                              <w:rPr>
                                <w:color w:val="000000" w:themeColor="text1"/>
                                <w:sz w:val="30"/>
                                <w:szCs w:val="30"/>
                              </w:rPr>
                            </w:pPr>
                            <w:r w:rsidRPr="005B5182">
                              <w:rPr>
                                <w:color w:val="000000" w:themeColor="text1"/>
                                <w:sz w:val="30"/>
                                <w:szCs w:val="30"/>
                              </w:rPr>
                              <w:t>School referral process in place to highlight where targeted support is required.</w:t>
                            </w:r>
                          </w:p>
                          <w:p w14:paraId="67C05A1A" w14:textId="40C6B4DB" w:rsidR="00521C13" w:rsidRPr="005B5182" w:rsidRDefault="003348FD" w:rsidP="005B5182">
                            <w:pPr>
                              <w:pStyle w:val="ListParagraph"/>
                              <w:numPr>
                                <w:ilvl w:val="0"/>
                                <w:numId w:val="15"/>
                              </w:numPr>
                              <w:spacing w:after="0"/>
                              <w:rPr>
                                <w:color w:val="000000" w:themeColor="text1"/>
                                <w:sz w:val="30"/>
                                <w:szCs w:val="30"/>
                              </w:rPr>
                            </w:pPr>
                            <w:r w:rsidRPr="005B5182">
                              <w:rPr>
                                <w:color w:val="000000" w:themeColor="text1"/>
                                <w:sz w:val="30"/>
                                <w:szCs w:val="30"/>
                              </w:rPr>
                              <w:t>Robust planning process in place for children with additional support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D2F" id="Rectangle 5" o:spid="_x0000_s1030" style="position:absolute;margin-left:547.4pt;margin-top:553.4pt;width:567.25pt;height: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" filled="f" stroked="f" strokeweight="1pt">
                <v:textbox>
                  <w:txbxContent>
                    <w:p w14:paraId="7958FAC4" w14:textId="77777777"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20/60/20% trackers are used to highlight where challenge and support is required.</w:t>
                      </w:r>
                    </w:p>
                    <w:p w14:paraId="3F68675B" w14:textId="44413254" w:rsidR="00521C13" w:rsidRPr="005B5182" w:rsidRDefault="00662D40" w:rsidP="00DF27AC">
                      <w:pPr>
                        <w:pStyle w:val="ListParagraph"/>
                        <w:numPr>
                          <w:ilvl w:val="0"/>
                          <w:numId w:val="15"/>
                        </w:numPr>
                        <w:spacing w:after="0"/>
                        <w:rPr>
                          <w:color w:val="000000" w:themeColor="text1"/>
                          <w:sz w:val="30"/>
                          <w:szCs w:val="30"/>
                        </w:rPr>
                      </w:pPr>
                      <w:r w:rsidRPr="005B5182">
                        <w:rPr>
                          <w:color w:val="000000" w:themeColor="text1"/>
                          <w:sz w:val="30"/>
                          <w:szCs w:val="30"/>
                        </w:rPr>
                        <w:t xml:space="preserve">Long/med/short term planning </w:t>
                      </w:r>
                      <w:r w:rsidR="002A24B4">
                        <w:rPr>
                          <w:color w:val="000000" w:themeColor="text1"/>
                          <w:sz w:val="30"/>
                          <w:szCs w:val="30"/>
                        </w:rPr>
                        <w:t xml:space="preserve">is used </w:t>
                      </w:r>
                      <w:r w:rsidRPr="005B5182">
                        <w:rPr>
                          <w:color w:val="000000" w:themeColor="text1"/>
                          <w:sz w:val="30"/>
                          <w:szCs w:val="30"/>
                        </w:rPr>
                        <w:t>to ensure bre</w:t>
                      </w:r>
                      <w:r w:rsidR="00E30E48" w:rsidRPr="005B5182">
                        <w:rPr>
                          <w:color w:val="000000" w:themeColor="text1"/>
                          <w:sz w:val="30"/>
                          <w:szCs w:val="30"/>
                        </w:rPr>
                        <w:t>adth, balance and depth of learning whilst considering changes in individual needs and interests.</w:t>
                      </w:r>
                      <w:r w:rsidR="00DF27AC" w:rsidRPr="005B5182">
                        <w:rPr>
                          <w:color w:val="000000" w:themeColor="text1"/>
                          <w:sz w:val="30"/>
                          <w:szCs w:val="30"/>
                        </w:rPr>
                        <w:t xml:space="preserve">  </w:t>
                      </w:r>
                      <w:r w:rsidR="00521C13" w:rsidRPr="005B5182">
                        <w:rPr>
                          <w:color w:val="000000" w:themeColor="text1"/>
                          <w:sz w:val="30"/>
                          <w:szCs w:val="30"/>
                        </w:rPr>
                        <w:t xml:space="preserve">Staff are encouraged to plan </w:t>
                      </w:r>
                      <w:r w:rsidR="00C42C63" w:rsidRPr="005B5182">
                        <w:rPr>
                          <w:color w:val="000000" w:themeColor="text1"/>
                          <w:sz w:val="30"/>
                          <w:szCs w:val="30"/>
                        </w:rPr>
                        <w:t>collaboratively</w:t>
                      </w:r>
                      <w:r w:rsidR="003348FD" w:rsidRPr="005B5182">
                        <w:rPr>
                          <w:color w:val="000000" w:themeColor="text1"/>
                          <w:sz w:val="30"/>
                          <w:szCs w:val="30"/>
                        </w:rPr>
                        <w:t>.</w:t>
                      </w:r>
                    </w:p>
                    <w:p w14:paraId="2351E521" w14:textId="69728EEF"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 xml:space="preserve">SLT meet with staff each block to discuss progress and review planning and </w:t>
                      </w:r>
                      <w:r w:rsidR="003348FD" w:rsidRPr="005B5182">
                        <w:rPr>
                          <w:color w:val="000000" w:themeColor="text1"/>
                          <w:sz w:val="30"/>
                          <w:szCs w:val="30"/>
                        </w:rPr>
                        <w:t>tracking.</w:t>
                      </w:r>
                    </w:p>
                    <w:p w14:paraId="17CFD904" w14:textId="77777777" w:rsidR="00521C13" w:rsidRPr="005B5182" w:rsidRDefault="00521C13" w:rsidP="00521C13">
                      <w:pPr>
                        <w:pStyle w:val="ListParagraph"/>
                        <w:numPr>
                          <w:ilvl w:val="0"/>
                          <w:numId w:val="15"/>
                        </w:numPr>
                        <w:spacing w:after="0"/>
                        <w:rPr>
                          <w:color w:val="000000" w:themeColor="text1"/>
                          <w:sz w:val="30"/>
                          <w:szCs w:val="30"/>
                        </w:rPr>
                      </w:pPr>
                      <w:r w:rsidRPr="005B5182">
                        <w:rPr>
                          <w:color w:val="000000" w:themeColor="text1"/>
                          <w:sz w:val="30"/>
                          <w:szCs w:val="30"/>
                        </w:rPr>
                        <w:t>QA visits are planned collaboratively with staff with an agreed focus.</w:t>
                      </w:r>
                    </w:p>
                    <w:p w14:paraId="6005B0C4" w14:textId="52A9861D" w:rsidR="003348FD" w:rsidRPr="005B5182" w:rsidRDefault="003348FD" w:rsidP="00521C13">
                      <w:pPr>
                        <w:pStyle w:val="ListParagraph"/>
                        <w:numPr>
                          <w:ilvl w:val="0"/>
                          <w:numId w:val="15"/>
                        </w:numPr>
                        <w:spacing w:after="0"/>
                        <w:rPr>
                          <w:color w:val="000000" w:themeColor="text1"/>
                          <w:sz w:val="30"/>
                          <w:szCs w:val="30"/>
                        </w:rPr>
                      </w:pPr>
                      <w:r w:rsidRPr="005B5182">
                        <w:rPr>
                          <w:color w:val="000000" w:themeColor="text1"/>
                          <w:sz w:val="30"/>
                          <w:szCs w:val="30"/>
                        </w:rPr>
                        <w:t>School referral process in place to highlight where targeted support is required.</w:t>
                      </w:r>
                    </w:p>
                    <w:p w14:paraId="67C05A1A" w14:textId="40C6B4DB" w:rsidR="00521C13" w:rsidRPr="005B5182" w:rsidRDefault="003348FD" w:rsidP="005B5182">
                      <w:pPr>
                        <w:pStyle w:val="ListParagraph"/>
                        <w:numPr>
                          <w:ilvl w:val="0"/>
                          <w:numId w:val="15"/>
                        </w:numPr>
                        <w:spacing w:after="0"/>
                        <w:rPr>
                          <w:color w:val="000000" w:themeColor="text1"/>
                          <w:sz w:val="30"/>
                          <w:szCs w:val="30"/>
                        </w:rPr>
                      </w:pPr>
                      <w:r w:rsidRPr="005B5182">
                        <w:rPr>
                          <w:color w:val="000000" w:themeColor="text1"/>
                          <w:sz w:val="30"/>
                          <w:szCs w:val="30"/>
                        </w:rPr>
                        <w:t>Robust planning process in place for children with additional support needs.</w:t>
                      </w:r>
                    </w:p>
                  </w:txbxContent>
                </v:textbox>
              </v:rect>
            </w:pict>
          </mc:Fallback>
        </mc:AlternateContent>
      </w:r>
      <w:r w:rsidR="00E946F4" w:rsidRPr="001749DC">
        <w:rPr>
          <w:b/>
          <w:bCs/>
          <w:noProof/>
          <w:sz w:val="28"/>
          <w:szCs w:val="28"/>
        </w:rPr>
        <mc:AlternateContent>
          <mc:Choice Requires="wps">
            <w:drawing>
              <wp:anchor distT="0" distB="0" distL="114300" distR="114300" simplePos="0" relativeHeight="251688960" behindDoc="0" locked="0" layoutInCell="1" allowOverlap="1" wp14:anchorId="68005912" wp14:editId="39B38DAF">
                <wp:simplePos x="0" y="0"/>
                <wp:positionH relativeFrom="column">
                  <wp:posOffset>8371491</wp:posOffset>
                </wp:positionH>
                <wp:positionV relativeFrom="paragraph">
                  <wp:posOffset>5485458</wp:posOffset>
                </wp:positionV>
                <wp:extent cx="5639938" cy="2096770"/>
                <wp:effectExtent l="0" t="0" r="0" b="0"/>
                <wp:wrapNone/>
                <wp:docPr id="24" name="Rectangle 24"/>
                <wp:cNvGraphicFramePr/>
                <a:graphic xmlns:a="http://schemas.openxmlformats.org/drawingml/2006/main">
                  <a:graphicData uri="http://schemas.microsoft.com/office/word/2010/wordprocessingShape">
                    <wps:wsp>
                      <wps:cNvSpPr/>
                      <wps:spPr>
                        <a:xfrm>
                          <a:off x="0" y="0"/>
                          <a:ext cx="5639938" cy="2096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5B167" w14:textId="7CDA0A8F" w:rsidR="003B5511" w:rsidRPr="00E946F4" w:rsidRDefault="00955616" w:rsidP="006D5CAD">
                            <w:pPr>
                              <w:pStyle w:val="ListParagraph"/>
                              <w:numPr>
                                <w:ilvl w:val="0"/>
                                <w:numId w:val="15"/>
                              </w:numPr>
                              <w:spacing w:after="0"/>
                              <w:ind w:left="1276" w:hanging="294"/>
                              <w:rPr>
                                <w:color w:val="000000" w:themeColor="text1"/>
                                <w:sz w:val="30"/>
                                <w:szCs w:val="30"/>
                              </w:rPr>
                            </w:pPr>
                            <w:r w:rsidRPr="00E946F4">
                              <w:rPr>
                                <w:color w:val="000000" w:themeColor="text1"/>
                                <w:sz w:val="30"/>
                                <w:szCs w:val="30"/>
                              </w:rPr>
                              <w:t>We believe that planning should be in a format that benefits the teacher and the class.  Children should be fully involved in planning and assessment of their learning.</w:t>
                            </w:r>
                          </w:p>
                          <w:p w14:paraId="76029245" w14:textId="286497A9" w:rsidR="00A307FD" w:rsidRPr="00E946F4" w:rsidRDefault="00A307FD" w:rsidP="00E946F4">
                            <w:pPr>
                              <w:pStyle w:val="ListParagraph"/>
                              <w:numPr>
                                <w:ilvl w:val="0"/>
                                <w:numId w:val="15"/>
                              </w:numPr>
                              <w:spacing w:after="0"/>
                              <w:ind w:left="567" w:hanging="294"/>
                              <w:rPr>
                                <w:color w:val="000000" w:themeColor="text1"/>
                                <w:sz w:val="30"/>
                                <w:szCs w:val="30"/>
                              </w:rPr>
                            </w:pPr>
                            <w:r w:rsidRPr="00E946F4">
                              <w:rPr>
                                <w:color w:val="000000" w:themeColor="text1"/>
                                <w:sz w:val="30"/>
                                <w:szCs w:val="30"/>
                              </w:rPr>
                              <w:t>Pupil progress is tracked in three blocks across the school year (Nov/Feb/June).  Teachers work with stage partners and across stages to moderate the tracking process.</w:t>
                            </w:r>
                          </w:p>
                          <w:p w14:paraId="410627F3" w14:textId="243778A2" w:rsidR="004447FF" w:rsidRDefault="004447FF" w:rsidP="004447FF">
                            <w:pPr>
                              <w:pStyle w:val="ListParagraph"/>
                              <w:spacing w:after="0"/>
                              <w:rPr>
                                <w:color w:val="000000" w:themeColor="text1"/>
                                <w:sz w:val="18"/>
                                <w:szCs w:val="18"/>
                              </w:rPr>
                            </w:pPr>
                          </w:p>
                          <w:p w14:paraId="7F1BB324" w14:textId="6F8DBB89" w:rsidR="004447FF" w:rsidRDefault="004447FF" w:rsidP="004447FF">
                            <w:pPr>
                              <w:pStyle w:val="ListParagraph"/>
                              <w:spacing w:after="0"/>
                              <w:rPr>
                                <w:color w:val="000000" w:themeColor="text1"/>
                                <w:sz w:val="18"/>
                                <w:szCs w:val="18"/>
                              </w:rPr>
                            </w:pPr>
                          </w:p>
                          <w:p w14:paraId="0BD5F00E" w14:textId="77777777" w:rsidR="004447FF" w:rsidRPr="00955616" w:rsidRDefault="004447FF" w:rsidP="004447FF">
                            <w:pPr>
                              <w:pStyle w:val="ListParagraph"/>
                              <w:spacing w:after="0"/>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05912" id="Rectangle 24" o:spid="_x0000_s1031" style="position:absolute;margin-left:659.15pt;margin-top:431.95pt;width:444.1pt;height:16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" filled="f" stroked="f" strokeweight="1pt">
                <v:textbox>
                  <w:txbxContent>
                    <w:p w14:paraId="70B5B167" w14:textId="7CDA0A8F" w:rsidR="003B5511" w:rsidRPr="00E946F4" w:rsidRDefault="00955616" w:rsidP="006D5CAD">
                      <w:pPr>
                        <w:pStyle w:val="ListParagraph"/>
                        <w:numPr>
                          <w:ilvl w:val="0"/>
                          <w:numId w:val="15"/>
                        </w:numPr>
                        <w:spacing w:after="0"/>
                        <w:ind w:left="1276" w:hanging="294"/>
                        <w:rPr>
                          <w:color w:val="000000" w:themeColor="text1"/>
                          <w:sz w:val="30"/>
                          <w:szCs w:val="30"/>
                        </w:rPr>
                      </w:pPr>
                      <w:r w:rsidRPr="00E946F4">
                        <w:rPr>
                          <w:color w:val="000000" w:themeColor="text1"/>
                          <w:sz w:val="30"/>
                          <w:szCs w:val="30"/>
                        </w:rPr>
                        <w:t>We believe that planning should be in a format that benefits the teacher and the class.  Children should be fully involved in planning and assessment of their learning.</w:t>
                      </w:r>
                    </w:p>
                    <w:p w14:paraId="76029245" w14:textId="286497A9" w:rsidR="00A307FD" w:rsidRPr="00E946F4" w:rsidRDefault="00A307FD" w:rsidP="00E946F4">
                      <w:pPr>
                        <w:pStyle w:val="ListParagraph"/>
                        <w:numPr>
                          <w:ilvl w:val="0"/>
                          <w:numId w:val="15"/>
                        </w:numPr>
                        <w:spacing w:after="0"/>
                        <w:ind w:left="567" w:hanging="294"/>
                        <w:rPr>
                          <w:color w:val="000000" w:themeColor="text1"/>
                          <w:sz w:val="30"/>
                          <w:szCs w:val="30"/>
                        </w:rPr>
                      </w:pPr>
                      <w:r w:rsidRPr="00E946F4">
                        <w:rPr>
                          <w:color w:val="000000" w:themeColor="text1"/>
                          <w:sz w:val="30"/>
                          <w:szCs w:val="30"/>
                        </w:rPr>
                        <w:t>Pupil progress is tracked in three blocks across the school year (Nov/Feb/June).  Teachers work with stage partners and across stages to moderate the tracking process.</w:t>
                      </w:r>
                    </w:p>
                    <w:p w14:paraId="410627F3" w14:textId="243778A2" w:rsidR="004447FF" w:rsidRDefault="004447FF" w:rsidP="004447FF">
                      <w:pPr>
                        <w:pStyle w:val="ListParagraph"/>
                        <w:spacing w:after="0"/>
                        <w:rPr>
                          <w:color w:val="000000" w:themeColor="text1"/>
                          <w:sz w:val="18"/>
                          <w:szCs w:val="18"/>
                        </w:rPr>
                      </w:pPr>
                    </w:p>
                    <w:p w14:paraId="7F1BB324" w14:textId="6F8DBB89" w:rsidR="004447FF" w:rsidRDefault="004447FF" w:rsidP="004447FF">
                      <w:pPr>
                        <w:pStyle w:val="ListParagraph"/>
                        <w:spacing w:after="0"/>
                        <w:rPr>
                          <w:color w:val="000000" w:themeColor="text1"/>
                          <w:sz w:val="18"/>
                          <w:szCs w:val="18"/>
                        </w:rPr>
                      </w:pPr>
                    </w:p>
                    <w:p w14:paraId="0BD5F00E" w14:textId="77777777" w:rsidR="004447FF" w:rsidRPr="00955616" w:rsidRDefault="004447FF" w:rsidP="004447FF">
                      <w:pPr>
                        <w:pStyle w:val="ListParagraph"/>
                        <w:spacing w:after="0"/>
                        <w:rPr>
                          <w:color w:val="000000" w:themeColor="text1"/>
                          <w:sz w:val="18"/>
                          <w:szCs w:val="18"/>
                        </w:rPr>
                      </w:pPr>
                    </w:p>
                  </w:txbxContent>
                </v:textbox>
              </v:rect>
            </w:pict>
          </mc:Fallback>
        </mc:AlternateContent>
      </w:r>
      <w:r w:rsidR="00F21B1A" w:rsidRPr="001749DC">
        <w:rPr>
          <w:b/>
          <w:bCs/>
          <w:noProof/>
          <w:sz w:val="28"/>
          <w:szCs w:val="28"/>
        </w:rPr>
        <mc:AlternateContent>
          <mc:Choice Requires="wps">
            <w:drawing>
              <wp:anchor distT="45720" distB="45720" distL="114300" distR="114300" simplePos="0" relativeHeight="251672576" behindDoc="0" locked="0" layoutInCell="1" allowOverlap="1" wp14:anchorId="64A701BA" wp14:editId="1E6D572C">
                <wp:simplePos x="0" y="0"/>
                <wp:positionH relativeFrom="margin">
                  <wp:posOffset>9317355</wp:posOffset>
                </wp:positionH>
                <wp:positionV relativeFrom="paragraph">
                  <wp:posOffset>4996180</wp:posOffset>
                </wp:positionV>
                <wp:extent cx="4186555" cy="343535"/>
                <wp:effectExtent l="0" t="0" r="23495" b="18415"/>
                <wp:wrapThrough wrapText="bothSides">
                  <wp:wrapPolygon edited="0">
                    <wp:start x="0" y="0"/>
                    <wp:lineTo x="0" y="21560"/>
                    <wp:lineTo x="21623" y="21560"/>
                    <wp:lineTo x="21623"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343535"/>
                        </a:xfrm>
                        <a:prstGeom prst="rect">
                          <a:avLst/>
                        </a:prstGeom>
                        <a:solidFill>
                          <a:srgbClr val="99CCFF"/>
                        </a:solidFill>
                        <a:ln w="9525">
                          <a:solidFill>
                            <a:srgbClr val="99CCFF"/>
                          </a:solidFill>
                          <a:miter lim="800000"/>
                          <a:headEnd/>
                          <a:tailEnd/>
                        </a:ln>
                      </wps:spPr>
                      <wps:txbx>
                        <w:txbxContent>
                          <w:p w14:paraId="232BA5AD" w14:textId="1DD01344" w:rsidR="00F225CC" w:rsidRPr="00F21B1A" w:rsidRDefault="00F225CC" w:rsidP="00F225CC">
                            <w:pPr>
                              <w:rPr>
                                <w:sz w:val="28"/>
                                <w:szCs w:val="28"/>
                              </w:rPr>
                            </w:pPr>
                            <w:r w:rsidRPr="00F21B1A">
                              <w:rPr>
                                <w:b/>
                                <w:bCs/>
                                <w:sz w:val="36"/>
                                <w:szCs w:val="36"/>
                              </w:rPr>
                              <w:t xml:space="preserve">Planning, Tracking and Monitoring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701BA" id="_x0000_t202" coordsize="21600,21600" o:spt="202" path="m,l,21600r21600,l21600,xe">
                <v:stroke joinstyle="miter"/>
                <v:path gradientshapeok="t" o:connecttype="rect"/>
              </v:shapetype>
              <v:shape id="Text Box 2" o:spid="_x0000_s1032" type="#_x0000_t202" style="position:absolute;margin-left:733.65pt;margin-top:393.4pt;width:329.65pt;height:27.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" fillcolor="#9cf" strokecolor="#9cf">
                <v:textbox>
                  <w:txbxContent>
                    <w:p w14:paraId="232BA5AD" w14:textId="1DD01344" w:rsidR="00F225CC" w:rsidRPr="00F21B1A" w:rsidRDefault="00F225CC" w:rsidP="00F225CC">
                      <w:pPr>
                        <w:rPr>
                          <w:sz w:val="28"/>
                          <w:szCs w:val="28"/>
                        </w:rPr>
                      </w:pPr>
                      <w:r w:rsidRPr="00F21B1A">
                        <w:rPr>
                          <w:b/>
                          <w:bCs/>
                          <w:sz w:val="36"/>
                          <w:szCs w:val="36"/>
                        </w:rPr>
                        <w:t xml:space="preserve">Planning, Tracking and Monitoring </w:t>
                      </w:r>
                    </w:p>
                  </w:txbxContent>
                </v:textbox>
                <w10:wrap type="through" anchorx="margin"/>
              </v:shape>
            </w:pict>
          </mc:Fallback>
        </mc:AlternateContent>
      </w:r>
      <w:r w:rsidR="00F21B1A" w:rsidRPr="001749DC">
        <w:rPr>
          <w:b/>
          <w:bCs/>
          <w:noProof/>
          <w:sz w:val="28"/>
          <w:szCs w:val="28"/>
        </w:rPr>
        <mc:AlternateContent>
          <mc:Choice Requires="wps">
            <w:drawing>
              <wp:anchor distT="45720" distB="45720" distL="114300" distR="114300" simplePos="0" relativeHeight="251670528" behindDoc="0" locked="0" layoutInCell="1" allowOverlap="1" wp14:anchorId="5A663071" wp14:editId="6582DCDC">
                <wp:simplePos x="0" y="0"/>
                <wp:positionH relativeFrom="margin">
                  <wp:posOffset>267970</wp:posOffset>
                </wp:positionH>
                <wp:positionV relativeFrom="paragraph">
                  <wp:posOffset>4996180</wp:posOffset>
                </wp:positionV>
                <wp:extent cx="2921000" cy="343535"/>
                <wp:effectExtent l="0" t="0" r="12700" b="18415"/>
                <wp:wrapThrough wrapText="bothSides">
                  <wp:wrapPolygon edited="0">
                    <wp:start x="0" y="0"/>
                    <wp:lineTo x="0" y="21560"/>
                    <wp:lineTo x="21553" y="21560"/>
                    <wp:lineTo x="21553"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43535"/>
                        </a:xfrm>
                        <a:prstGeom prst="rect">
                          <a:avLst/>
                        </a:prstGeom>
                        <a:solidFill>
                          <a:srgbClr val="99CCFF"/>
                        </a:solidFill>
                        <a:ln w="9525">
                          <a:solidFill>
                            <a:srgbClr val="99CCFF"/>
                          </a:solidFill>
                          <a:miter lim="800000"/>
                          <a:headEnd/>
                          <a:tailEnd/>
                        </a:ln>
                      </wps:spPr>
                      <wps:txbx>
                        <w:txbxContent>
                          <w:p w14:paraId="2041D89B" w14:textId="793846B3" w:rsidR="00F225CC" w:rsidRPr="00F21B1A" w:rsidRDefault="00F225CC" w:rsidP="00F225CC">
                            <w:pPr>
                              <w:rPr>
                                <w:sz w:val="28"/>
                                <w:szCs w:val="28"/>
                              </w:rPr>
                            </w:pPr>
                            <w:r w:rsidRPr="00F21B1A">
                              <w:rPr>
                                <w:b/>
                                <w:bCs/>
                                <w:sz w:val="36"/>
                                <w:szCs w:val="36"/>
                              </w:rPr>
                              <w:t xml:space="preserve">Effective use of Assessment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63071" id="_x0000_s1033" type="#_x0000_t202" style="position:absolute;margin-left:21.1pt;margin-top:393.4pt;width:230pt;height:27.0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" fillcolor="#9cf" strokecolor="#9cf">
                <v:textbox>
                  <w:txbxContent>
                    <w:p w14:paraId="2041D89B" w14:textId="793846B3" w:rsidR="00F225CC" w:rsidRPr="00F21B1A" w:rsidRDefault="00F225CC" w:rsidP="00F225CC">
                      <w:pPr>
                        <w:rPr>
                          <w:sz w:val="28"/>
                          <w:szCs w:val="28"/>
                        </w:rPr>
                      </w:pPr>
                      <w:r w:rsidRPr="00F21B1A">
                        <w:rPr>
                          <w:b/>
                          <w:bCs/>
                          <w:sz w:val="36"/>
                          <w:szCs w:val="36"/>
                        </w:rPr>
                        <w:t xml:space="preserve">Effective use of Assessment </w:t>
                      </w:r>
                    </w:p>
                  </w:txbxContent>
                </v:textbox>
                <w10:wrap type="through" anchorx="margin"/>
              </v:shape>
            </w:pict>
          </mc:Fallback>
        </mc:AlternateContent>
      </w:r>
      <w:r w:rsidR="00F21B1A" w:rsidRPr="001749DC">
        <w:rPr>
          <w:b/>
          <w:bCs/>
          <w:noProof/>
          <w:sz w:val="28"/>
          <w:szCs w:val="28"/>
        </w:rPr>
        <mc:AlternateContent>
          <mc:Choice Requires="wps">
            <w:drawing>
              <wp:anchor distT="45720" distB="45720" distL="114300" distR="114300" simplePos="0" relativeHeight="251666432" behindDoc="0" locked="0" layoutInCell="1" allowOverlap="1" wp14:anchorId="3634EA97" wp14:editId="116BA5C5">
                <wp:simplePos x="0" y="0"/>
                <wp:positionH relativeFrom="margin">
                  <wp:posOffset>314960</wp:posOffset>
                </wp:positionH>
                <wp:positionV relativeFrom="paragraph">
                  <wp:posOffset>452864</wp:posOffset>
                </wp:positionV>
                <wp:extent cx="3720465" cy="504190"/>
                <wp:effectExtent l="0" t="0" r="13335" b="10160"/>
                <wp:wrapThrough wrapText="bothSides">
                  <wp:wrapPolygon edited="0">
                    <wp:start x="0" y="0"/>
                    <wp:lineTo x="0" y="21219"/>
                    <wp:lineTo x="21567" y="21219"/>
                    <wp:lineTo x="2156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504190"/>
                        </a:xfrm>
                        <a:prstGeom prst="rect">
                          <a:avLst/>
                        </a:prstGeom>
                        <a:solidFill>
                          <a:srgbClr val="99CCFF"/>
                        </a:solidFill>
                        <a:ln w="9525">
                          <a:solidFill>
                            <a:srgbClr val="99CCFF"/>
                          </a:solidFill>
                          <a:miter lim="800000"/>
                          <a:headEnd/>
                          <a:tailEnd/>
                        </a:ln>
                      </wps:spPr>
                      <wps:txbx>
                        <w:txbxContent>
                          <w:p w14:paraId="6FB4CE50" w14:textId="0195AFF3" w:rsidR="00F225CC" w:rsidRPr="00F21B1A" w:rsidRDefault="00F225CC">
                            <w:pPr>
                              <w:rPr>
                                <w:b/>
                                <w:bCs/>
                                <w:sz w:val="36"/>
                                <w:szCs w:val="36"/>
                              </w:rPr>
                            </w:pPr>
                            <w:r w:rsidRPr="00F21B1A">
                              <w:rPr>
                                <w:b/>
                                <w:bCs/>
                                <w:sz w:val="36"/>
                                <w:szCs w:val="36"/>
                              </w:rPr>
                              <w:t xml:space="preserve">Learning and </w:t>
                            </w:r>
                            <w:r w:rsidR="00F21B1A">
                              <w:rPr>
                                <w:b/>
                                <w:bCs/>
                                <w:sz w:val="36"/>
                                <w:szCs w:val="36"/>
                              </w:rPr>
                              <w:t>E</w:t>
                            </w:r>
                            <w:r w:rsidRPr="00F21B1A">
                              <w:rPr>
                                <w:b/>
                                <w:bCs/>
                                <w:sz w:val="36"/>
                                <w:szCs w:val="36"/>
                              </w:rPr>
                              <w:t xml:space="preserve">ngagement  </w:t>
                            </w:r>
                          </w:p>
                          <w:p w14:paraId="76E1B2DA" w14:textId="77777777" w:rsidR="00F225CC" w:rsidRPr="00F21B1A" w:rsidRDefault="00F225C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4EA97" id="_x0000_s1034" type="#_x0000_t202" style="position:absolute;margin-left:24.8pt;margin-top:35.65pt;width:292.95pt;height:39.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" fillcolor="#9cf" strokecolor="#9cf">
                <v:textbox>
                  <w:txbxContent>
                    <w:p w14:paraId="6FB4CE50" w14:textId="0195AFF3" w:rsidR="00F225CC" w:rsidRPr="00F21B1A" w:rsidRDefault="00F225CC">
                      <w:pPr>
                        <w:rPr>
                          <w:b/>
                          <w:bCs/>
                          <w:sz w:val="36"/>
                          <w:szCs w:val="36"/>
                        </w:rPr>
                      </w:pPr>
                      <w:r w:rsidRPr="00F21B1A">
                        <w:rPr>
                          <w:b/>
                          <w:bCs/>
                          <w:sz w:val="36"/>
                          <w:szCs w:val="36"/>
                        </w:rPr>
                        <w:t xml:space="preserve">Learning and </w:t>
                      </w:r>
                      <w:r w:rsidR="00F21B1A">
                        <w:rPr>
                          <w:b/>
                          <w:bCs/>
                          <w:sz w:val="36"/>
                          <w:szCs w:val="36"/>
                        </w:rPr>
                        <w:t>E</w:t>
                      </w:r>
                      <w:r w:rsidRPr="00F21B1A">
                        <w:rPr>
                          <w:b/>
                          <w:bCs/>
                          <w:sz w:val="36"/>
                          <w:szCs w:val="36"/>
                        </w:rPr>
                        <w:t xml:space="preserve">ngagement  </w:t>
                      </w:r>
                    </w:p>
                    <w:p w14:paraId="76E1B2DA" w14:textId="77777777" w:rsidR="00F225CC" w:rsidRPr="00F21B1A" w:rsidRDefault="00F225CC">
                      <w:pPr>
                        <w:rPr>
                          <w:sz w:val="28"/>
                          <w:szCs w:val="28"/>
                        </w:rPr>
                      </w:pPr>
                    </w:p>
                  </w:txbxContent>
                </v:textbox>
                <w10:wrap type="through" anchorx="margin"/>
              </v:shape>
            </w:pict>
          </mc:Fallback>
        </mc:AlternateContent>
      </w:r>
      <w:r w:rsidR="005B5182" w:rsidRPr="001749DC">
        <w:rPr>
          <w:b/>
          <w:bCs/>
          <w:noProof/>
          <w:sz w:val="28"/>
          <w:szCs w:val="28"/>
        </w:rPr>
        <mc:AlternateContent>
          <mc:Choice Requires="wps">
            <w:drawing>
              <wp:anchor distT="0" distB="0" distL="114300" distR="114300" simplePos="0" relativeHeight="251678720" behindDoc="0" locked="0" layoutInCell="1" allowOverlap="1" wp14:anchorId="5B8BAA13" wp14:editId="5F2D9D71">
                <wp:simplePos x="0" y="0"/>
                <wp:positionH relativeFrom="column">
                  <wp:posOffset>6999605</wp:posOffset>
                </wp:positionH>
                <wp:positionV relativeFrom="paragraph">
                  <wp:posOffset>974616</wp:posOffset>
                </wp:positionV>
                <wp:extent cx="6983730" cy="2695904"/>
                <wp:effectExtent l="0" t="0" r="0" b="0"/>
                <wp:wrapNone/>
                <wp:docPr id="19" name="Rectangle 19"/>
                <wp:cNvGraphicFramePr/>
                <a:graphic xmlns:a="http://schemas.openxmlformats.org/drawingml/2006/main">
                  <a:graphicData uri="http://schemas.microsoft.com/office/word/2010/wordprocessingShape">
                    <wps:wsp>
                      <wps:cNvSpPr/>
                      <wps:spPr>
                        <a:xfrm>
                          <a:off x="0" y="0"/>
                          <a:ext cx="6983730" cy="26959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AA545" w14:textId="6FB5A9D2" w:rsidR="003B75B6" w:rsidRPr="00F43D27" w:rsidRDefault="00F938CC"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 xml:space="preserve">Relationships are key.  Staff treat all pupils with respect and develop </w:t>
                            </w:r>
                            <w:r w:rsidR="004C5893" w:rsidRPr="00F43D27">
                              <w:rPr>
                                <w:color w:val="000000" w:themeColor="text1"/>
                                <w:sz w:val="30"/>
                                <w:szCs w:val="30"/>
                              </w:rPr>
                              <w:t>positive relationships, thus creating an ethos which is conducive to learning, supporting children to ‘give it a go</w:t>
                            </w:r>
                            <w:r w:rsidR="003B75B6" w:rsidRPr="00F43D27">
                              <w:rPr>
                                <w:color w:val="000000" w:themeColor="text1"/>
                                <w:sz w:val="30"/>
                                <w:szCs w:val="30"/>
                              </w:rPr>
                              <w:t>’.</w:t>
                            </w:r>
                          </w:p>
                          <w:p w14:paraId="2E0CB576" w14:textId="17FDF3B2" w:rsidR="00C42C63" w:rsidRPr="00F43D27" w:rsidRDefault="00D224F2"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Consistent high-quality learning and teaching is evident across classes.</w:t>
                            </w:r>
                            <w:r w:rsidR="00F9390C" w:rsidRPr="00F43D27">
                              <w:rPr>
                                <w:color w:val="000000" w:themeColor="text1"/>
                                <w:sz w:val="30"/>
                                <w:szCs w:val="30"/>
                              </w:rPr>
                              <w:t xml:space="preserve">  </w:t>
                            </w:r>
                          </w:p>
                          <w:p w14:paraId="30F7E79C" w14:textId="54E4EB35" w:rsidR="0046199D" w:rsidRPr="00F43D27" w:rsidRDefault="00F9390C" w:rsidP="00322A64">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Staff willingly support one another and share good practise.</w:t>
                            </w:r>
                          </w:p>
                          <w:p w14:paraId="4AED666B" w14:textId="6A01FFC5" w:rsidR="00FC739C" w:rsidRPr="00F43D27" w:rsidRDefault="00322A64"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Wider achievements are tracked and shared at monthly celebration assemblies</w:t>
                            </w:r>
                            <w:r w:rsidR="002741CF" w:rsidRPr="00F43D27">
                              <w:rPr>
                                <w:color w:val="000000" w:themeColor="text1"/>
                                <w:sz w:val="30"/>
                                <w:szCs w:val="30"/>
                              </w:rPr>
                              <w:t>.</w:t>
                            </w:r>
                          </w:p>
                          <w:p w14:paraId="18BA5190" w14:textId="35BF119D" w:rsidR="005C1045" w:rsidRPr="00F43D27" w:rsidRDefault="00FC40AD" w:rsidP="00F43D27">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Thinking Routines are implemented throughout the school</w:t>
                            </w:r>
                            <w:r w:rsidR="006F7763" w:rsidRPr="00F43D27">
                              <w:rPr>
                                <w:color w:val="000000" w:themeColor="text1"/>
                                <w:sz w:val="30"/>
                                <w:szCs w:val="30"/>
                              </w:rPr>
                              <w:t xml:space="preserve"> to promote </w:t>
                            </w:r>
                            <w:r w:rsidR="005B5182" w:rsidRPr="00F43D27">
                              <w:rPr>
                                <w:color w:val="000000" w:themeColor="text1"/>
                                <w:sz w:val="30"/>
                                <w:szCs w:val="30"/>
                              </w:rPr>
                              <w:t xml:space="preserve">    </w:t>
                            </w:r>
                            <w:r w:rsidR="006F7763" w:rsidRPr="00F43D27">
                              <w:rPr>
                                <w:color w:val="000000" w:themeColor="text1"/>
                                <w:sz w:val="30"/>
                                <w:szCs w:val="30"/>
                              </w:rPr>
                              <w:t>critical thinking and encourage children to make their ideas</w:t>
                            </w:r>
                            <w:r w:rsidR="005B5182" w:rsidRPr="00F43D27">
                              <w:rPr>
                                <w:color w:val="000000" w:themeColor="text1"/>
                                <w:sz w:val="30"/>
                                <w:szCs w:val="30"/>
                              </w:rPr>
                              <w:t xml:space="preserve"> </w:t>
                            </w:r>
                            <w:r w:rsidR="006F7763" w:rsidRPr="00F43D27">
                              <w:rPr>
                                <w:color w:val="000000" w:themeColor="text1"/>
                                <w:sz w:val="30"/>
                                <w:szCs w:val="30"/>
                              </w:rPr>
                              <w:t>visible.</w:t>
                            </w:r>
                          </w:p>
                          <w:p w14:paraId="301C5E12" w14:textId="77777777" w:rsidR="00D224F2" w:rsidRPr="00F43D27" w:rsidRDefault="00D224F2" w:rsidP="00D224F2">
                            <w:pPr>
                              <w:pStyle w:val="ListParagraph"/>
                              <w:spacing w:after="0" w:line="250" w:lineRule="atLeast"/>
                              <w:ind w:right="798"/>
                              <w:jc w:val="both"/>
                              <w:rPr>
                                <w:color w:val="002060"/>
                                <w:sz w:val="30"/>
                                <w:szCs w:val="30"/>
                              </w:rPr>
                            </w:pPr>
                          </w:p>
                          <w:p w14:paraId="0F217BE4" w14:textId="77777777" w:rsidR="00D224F2" w:rsidRPr="00F43D27" w:rsidRDefault="00D224F2" w:rsidP="00D224F2">
                            <w:pPr>
                              <w:spacing w:after="0"/>
                              <w:jc w:val="center"/>
                              <w:rPr>
                                <w:color w:val="002060"/>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BAA13" id="Rectangle 19" o:spid="_x0000_s1035" style="position:absolute;margin-left:551.15pt;margin-top:76.75pt;width:549.9pt;height:2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" filled="f" stroked="f" strokeweight="1pt">
                <v:textbox>
                  <w:txbxContent>
                    <w:p w14:paraId="047AA545" w14:textId="6FB5A9D2" w:rsidR="003B75B6" w:rsidRPr="00F43D27" w:rsidRDefault="00F938CC"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 xml:space="preserve">Relationships are key.  Staff treat all pupils with respect and develop </w:t>
                      </w:r>
                      <w:r w:rsidR="004C5893" w:rsidRPr="00F43D27">
                        <w:rPr>
                          <w:color w:val="000000" w:themeColor="text1"/>
                          <w:sz w:val="30"/>
                          <w:szCs w:val="30"/>
                        </w:rPr>
                        <w:t>positive relationships, thus creating an ethos which is conducive to learning, supporting children to ‘give it a go</w:t>
                      </w:r>
                      <w:r w:rsidR="003B75B6" w:rsidRPr="00F43D27">
                        <w:rPr>
                          <w:color w:val="000000" w:themeColor="text1"/>
                          <w:sz w:val="30"/>
                          <w:szCs w:val="30"/>
                        </w:rPr>
                        <w:t>’.</w:t>
                      </w:r>
                    </w:p>
                    <w:p w14:paraId="2E0CB576" w14:textId="17FDF3B2" w:rsidR="00C42C63" w:rsidRPr="00F43D27" w:rsidRDefault="00D224F2"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Consistent high-quality learning and teaching is evident across classes.</w:t>
                      </w:r>
                      <w:r w:rsidR="00F9390C" w:rsidRPr="00F43D27">
                        <w:rPr>
                          <w:color w:val="000000" w:themeColor="text1"/>
                          <w:sz w:val="30"/>
                          <w:szCs w:val="30"/>
                        </w:rPr>
                        <w:t xml:space="preserve">  </w:t>
                      </w:r>
                    </w:p>
                    <w:p w14:paraId="30F7E79C" w14:textId="54E4EB35" w:rsidR="0046199D" w:rsidRPr="00F43D27" w:rsidRDefault="00F9390C" w:rsidP="00322A64">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Staff willingly support one another and share good practise.</w:t>
                      </w:r>
                    </w:p>
                    <w:p w14:paraId="4AED666B" w14:textId="6A01FFC5" w:rsidR="00FC739C" w:rsidRPr="00F43D27" w:rsidRDefault="00322A64" w:rsidP="00D224F2">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Wider achievements are tracked and shared at monthly celebration assemblies</w:t>
                      </w:r>
                      <w:r w:rsidR="002741CF" w:rsidRPr="00F43D27">
                        <w:rPr>
                          <w:color w:val="000000" w:themeColor="text1"/>
                          <w:sz w:val="30"/>
                          <w:szCs w:val="30"/>
                        </w:rPr>
                        <w:t>.</w:t>
                      </w:r>
                    </w:p>
                    <w:p w14:paraId="18BA5190" w14:textId="35BF119D" w:rsidR="005C1045" w:rsidRPr="00F43D27" w:rsidRDefault="00FC40AD" w:rsidP="00F43D27">
                      <w:pPr>
                        <w:pStyle w:val="ListParagraph"/>
                        <w:numPr>
                          <w:ilvl w:val="0"/>
                          <w:numId w:val="5"/>
                        </w:numPr>
                        <w:spacing w:after="0" w:line="250" w:lineRule="atLeast"/>
                        <w:ind w:right="798"/>
                        <w:jc w:val="both"/>
                        <w:rPr>
                          <w:color w:val="000000" w:themeColor="text1"/>
                          <w:sz w:val="30"/>
                          <w:szCs w:val="30"/>
                        </w:rPr>
                      </w:pPr>
                      <w:r w:rsidRPr="00F43D27">
                        <w:rPr>
                          <w:color w:val="000000" w:themeColor="text1"/>
                          <w:sz w:val="30"/>
                          <w:szCs w:val="30"/>
                        </w:rPr>
                        <w:t>Thinking Routines are implemented throughout the school</w:t>
                      </w:r>
                      <w:r w:rsidR="006F7763" w:rsidRPr="00F43D27">
                        <w:rPr>
                          <w:color w:val="000000" w:themeColor="text1"/>
                          <w:sz w:val="30"/>
                          <w:szCs w:val="30"/>
                        </w:rPr>
                        <w:t xml:space="preserve"> to promote </w:t>
                      </w:r>
                      <w:r w:rsidR="005B5182" w:rsidRPr="00F43D27">
                        <w:rPr>
                          <w:color w:val="000000" w:themeColor="text1"/>
                          <w:sz w:val="30"/>
                          <w:szCs w:val="30"/>
                        </w:rPr>
                        <w:t xml:space="preserve">    </w:t>
                      </w:r>
                      <w:r w:rsidR="006F7763" w:rsidRPr="00F43D27">
                        <w:rPr>
                          <w:color w:val="000000" w:themeColor="text1"/>
                          <w:sz w:val="30"/>
                          <w:szCs w:val="30"/>
                        </w:rPr>
                        <w:t>critical thinking and encourage children to make their ideas</w:t>
                      </w:r>
                      <w:r w:rsidR="005B5182" w:rsidRPr="00F43D27">
                        <w:rPr>
                          <w:color w:val="000000" w:themeColor="text1"/>
                          <w:sz w:val="30"/>
                          <w:szCs w:val="30"/>
                        </w:rPr>
                        <w:t xml:space="preserve"> </w:t>
                      </w:r>
                      <w:r w:rsidR="006F7763" w:rsidRPr="00F43D27">
                        <w:rPr>
                          <w:color w:val="000000" w:themeColor="text1"/>
                          <w:sz w:val="30"/>
                          <w:szCs w:val="30"/>
                        </w:rPr>
                        <w:t>visible.</w:t>
                      </w:r>
                    </w:p>
                    <w:p w14:paraId="301C5E12" w14:textId="77777777" w:rsidR="00D224F2" w:rsidRPr="00F43D27" w:rsidRDefault="00D224F2" w:rsidP="00D224F2">
                      <w:pPr>
                        <w:pStyle w:val="ListParagraph"/>
                        <w:spacing w:after="0" w:line="250" w:lineRule="atLeast"/>
                        <w:ind w:right="798"/>
                        <w:jc w:val="both"/>
                        <w:rPr>
                          <w:color w:val="002060"/>
                          <w:sz w:val="30"/>
                          <w:szCs w:val="30"/>
                        </w:rPr>
                      </w:pPr>
                    </w:p>
                    <w:p w14:paraId="0F217BE4" w14:textId="77777777" w:rsidR="00D224F2" w:rsidRPr="00F43D27" w:rsidRDefault="00D224F2" w:rsidP="00D224F2">
                      <w:pPr>
                        <w:spacing w:after="0"/>
                        <w:jc w:val="center"/>
                        <w:rPr>
                          <w:color w:val="002060"/>
                          <w:sz w:val="30"/>
                          <w:szCs w:val="30"/>
                        </w:rPr>
                      </w:pPr>
                    </w:p>
                  </w:txbxContent>
                </v:textbox>
              </v:rect>
            </w:pict>
          </mc:Fallback>
        </mc:AlternateContent>
      </w:r>
      <w:r w:rsidR="00FE2007">
        <w:rPr>
          <w:noProof/>
        </w:rPr>
        <w:drawing>
          <wp:anchor distT="0" distB="0" distL="114300" distR="114300" simplePos="0" relativeHeight="251694080" behindDoc="1" locked="0" layoutInCell="1" allowOverlap="1" wp14:anchorId="581B6A61" wp14:editId="5E92557C">
            <wp:simplePos x="0" y="0"/>
            <wp:positionH relativeFrom="column">
              <wp:posOffset>6463665</wp:posOffset>
            </wp:positionH>
            <wp:positionV relativeFrom="paragraph">
              <wp:posOffset>4239895</wp:posOffset>
            </wp:positionV>
            <wp:extent cx="1312545" cy="1652905"/>
            <wp:effectExtent l="0" t="0" r="0" b="0"/>
            <wp:wrapTight wrapText="bothSides">
              <wp:wrapPolygon edited="0">
                <wp:start x="9405" y="498"/>
                <wp:lineTo x="4389" y="1245"/>
                <wp:lineTo x="627" y="2987"/>
                <wp:lineTo x="627" y="12945"/>
                <wp:lineTo x="2821" y="16928"/>
                <wp:lineTo x="8464" y="19667"/>
                <wp:lineTo x="9091" y="20164"/>
                <wp:lineTo x="12226" y="20164"/>
                <wp:lineTo x="12540" y="19667"/>
                <wp:lineTo x="18183" y="16928"/>
                <wp:lineTo x="20691" y="12945"/>
                <wp:lineTo x="21004" y="3236"/>
                <wp:lineTo x="15988" y="1245"/>
                <wp:lineTo x="11286" y="498"/>
                <wp:lineTo x="9405" y="498"/>
              </wp:wrapPolygon>
            </wp:wrapTight>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12545" cy="1652905"/>
                    </a:xfrm>
                    <a:prstGeom prst="rect">
                      <a:avLst/>
                    </a:prstGeom>
                  </pic:spPr>
                </pic:pic>
              </a:graphicData>
            </a:graphic>
            <wp14:sizeRelH relativeFrom="margin">
              <wp14:pctWidth>0</wp14:pctWidth>
            </wp14:sizeRelH>
            <wp14:sizeRelV relativeFrom="margin">
              <wp14:pctHeight>0</wp14:pctHeight>
            </wp14:sizeRelV>
          </wp:anchor>
        </w:drawing>
      </w:r>
      <w:r w:rsidR="00AF403E" w:rsidRPr="001749DC">
        <w:rPr>
          <w:b/>
          <w:bCs/>
          <w:noProof/>
          <w:sz w:val="28"/>
          <w:szCs w:val="28"/>
        </w:rPr>
        <mc:AlternateContent>
          <mc:Choice Requires="wps">
            <w:drawing>
              <wp:anchor distT="45720" distB="45720" distL="114300" distR="114300" simplePos="0" relativeHeight="251668480" behindDoc="0" locked="0" layoutInCell="1" allowOverlap="1" wp14:anchorId="3BDEC4D9" wp14:editId="6350EE4A">
                <wp:simplePos x="0" y="0"/>
                <wp:positionH relativeFrom="margin">
                  <wp:posOffset>7304514</wp:posOffset>
                </wp:positionH>
                <wp:positionV relativeFrom="paragraph">
                  <wp:posOffset>441435</wp:posOffset>
                </wp:positionV>
                <wp:extent cx="3720465" cy="334010"/>
                <wp:effectExtent l="0" t="0" r="13335" b="27940"/>
                <wp:wrapThrough wrapText="bothSides">
                  <wp:wrapPolygon edited="0">
                    <wp:start x="0" y="0"/>
                    <wp:lineTo x="0" y="22175"/>
                    <wp:lineTo x="21567" y="22175"/>
                    <wp:lineTo x="21567"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0465" cy="334010"/>
                        </a:xfrm>
                        <a:prstGeom prst="rect">
                          <a:avLst/>
                        </a:prstGeom>
                        <a:solidFill>
                          <a:srgbClr val="99CCFF"/>
                        </a:solidFill>
                        <a:ln w="9525">
                          <a:solidFill>
                            <a:srgbClr val="99CCFF"/>
                          </a:solidFill>
                          <a:miter lim="800000"/>
                          <a:headEnd/>
                          <a:tailEnd/>
                        </a:ln>
                      </wps:spPr>
                      <wps:txbx>
                        <w:txbxContent>
                          <w:p w14:paraId="53B09870" w14:textId="0497253D" w:rsidR="00F225CC" w:rsidRPr="00F21B1A" w:rsidRDefault="00F225CC" w:rsidP="00F225CC">
                            <w:pPr>
                              <w:rPr>
                                <w:sz w:val="28"/>
                                <w:szCs w:val="28"/>
                              </w:rPr>
                            </w:pPr>
                            <w:r w:rsidRPr="00F21B1A">
                              <w:rPr>
                                <w:b/>
                                <w:bCs/>
                                <w:sz w:val="36"/>
                                <w:szCs w:val="36"/>
                              </w:rPr>
                              <w:t xml:space="preserve">Quality of Teaching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EC4D9" id="_x0000_s1036" type="#_x0000_t202" style="position:absolute;margin-left:575.15pt;margin-top:34.75pt;width:292.95pt;height:26.3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" fillcolor="#9cf" strokecolor="#9cf">
                <v:textbox>
                  <w:txbxContent>
                    <w:p w14:paraId="53B09870" w14:textId="0497253D" w:rsidR="00F225CC" w:rsidRPr="00F21B1A" w:rsidRDefault="00F225CC" w:rsidP="00F225CC">
                      <w:pPr>
                        <w:rPr>
                          <w:sz w:val="28"/>
                          <w:szCs w:val="28"/>
                        </w:rPr>
                      </w:pPr>
                      <w:r w:rsidRPr="00F21B1A">
                        <w:rPr>
                          <w:b/>
                          <w:bCs/>
                          <w:sz w:val="36"/>
                          <w:szCs w:val="36"/>
                        </w:rPr>
                        <w:t xml:space="preserve">Quality of Teaching </w:t>
                      </w:r>
                    </w:p>
                  </w:txbxContent>
                </v:textbox>
                <w10:wrap type="through" anchorx="margin"/>
              </v:shape>
            </w:pict>
          </mc:Fallback>
        </mc:AlternateContent>
      </w:r>
      <w:r w:rsidR="00AF403E" w:rsidRPr="001749DC">
        <w:rPr>
          <w:b/>
          <w:bCs/>
          <w:noProof/>
          <w:sz w:val="28"/>
          <w:szCs w:val="28"/>
        </w:rPr>
        <w:drawing>
          <wp:anchor distT="0" distB="0" distL="114300" distR="114300" simplePos="0" relativeHeight="251665407" behindDoc="0" locked="0" layoutInCell="1" allowOverlap="1" wp14:anchorId="05A72BDB" wp14:editId="078D257C">
            <wp:simplePos x="0" y="0"/>
            <wp:positionH relativeFrom="margin">
              <wp:posOffset>63062</wp:posOffset>
            </wp:positionH>
            <wp:positionV relativeFrom="paragraph">
              <wp:posOffset>251722</wp:posOffset>
            </wp:positionV>
            <wp:extent cx="14059758" cy="9112469"/>
            <wp:effectExtent l="0" t="0" r="0" b="0"/>
            <wp:wrapThrough wrapText="bothSides">
              <wp:wrapPolygon edited="0">
                <wp:start x="0" y="0"/>
                <wp:lineTo x="0" y="21540"/>
                <wp:lineTo x="21570" y="21540"/>
                <wp:lineTo x="21570" y="0"/>
                <wp:lineTo x="0" y="0"/>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extLst>
                        <a:ext uri="{28A0092B-C50C-407E-A947-70E740481C1C}">
                          <a14:useLocalDpi xmlns:a14="http://schemas.microsoft.com/office/drawing/2010/main" val="0"/>
                        </a:ext>
                      </a:extLst>
                    </a:blip>
                    <a:srcRect l="685" t="-267" r="214"/>
                    <a:stretch/>
                  </pic:blipFill>
                  <pic:spPr bwMode="auto">
                    <a:xfrm>
                      <a:off x="0" y="0"/>
                      <a:ext cx="14060096" cy="9112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F7CE5" w:rsidRPr="00AF7CE5" w:rsidSect="00AF403E">
      <w:headerReference w:type="default" r:id="rId12"/>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A03E4" w14:textId="77777777" w:rsidR="00387A9C" w:rsidRDefault="00387A9C" w:rsidP="00AF7CE5">
      <w:pPr>
        <w:spacing w:after="0" w:line="240" w:lineRule="auto"/>
      </w:pPr>
      <w:r>
        <w:separator/>
      </w:r>
    </w:p>
  </w:endnote>
  <w:endnote w:type="continuationSeparator" w:id="0">
    <w:p w14:paraId="11A91A97" w14:textId="77777777" w:rsidR="00387A9C" w:rsidRDefault="00387A9C" w:rsidP="00AF7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2CD28" w14:textId="77777777" w:rsidR="00387A9C" w:rsidRDefault="00387A9C" w:rsidP="00AF7CE5">
      <w:pPr>
        <w:spacing w:after="0" w:line="240" w:lineRule="auto"/>
      </w:pPr>
      <w:r>
        <w:separator/>
      </w:r>
    </w:p>
  </w:footnote>
  <w:footnote w:type="continuationSeparator" w:id="0">
    <w:p w14:paraId="2B372831" w14:textId="77777777" w:rsidR="00387A9C" w:rsidRDefault="00387A9C" w:rsidP="00AF7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B487" w14:textId="5196D168" w:rsidR="00AF7CE5" w:rsidRPr="00AF7CE5" w:rsidRDefault="00E01FAF">
    <w:pPr>
      <w:pStyle w:val="Header"/>
      <w:rPr>
        <w:sz w:val="24"/>
        <w:szCs w:val="24"/>
      </w:rPr>
    </w:pPr>
    <w:r w:rsidRPr="00AF7CE5">
      <w:rPr>
        <w:noProof/>
        <w:sz w:val="24"/>
        <w:szCs w:val="24"/>
      </w:rPr>
      <w:drawing>
        <wp:anchor distT="0" distB="0" distL="114300" distR="114300" simplePos="0" relativeHeight="251660288" behindDoc="0" locked="0" layoutInCell="1" allowOverlap="1" wp14:anchorId="2D88ADC5" wp14:editId="444314D8">
          <wp:simplePos x="0" y="0"/>
          <wp:positionH relativeFrom="column">
            <wp:posOffset>13507567</wp:posOffset>
          </wp:positionH>
          <wp:positionV relativeFrom="paragraph">
            <wp:posOffset>-240424</wp:posOffset>
          </wp:positionV>
          <wp:extent cx="500380" cy="585470"/>
          <wp:effectExtent l="0" t="0" r="0" b="5080"/>
          <wp:wrapThrough wrapText="bothSides">
            <wp:wrapPolygon edited="0">
              <wp:start x="0" y="0"/>
              <wp:lineTo x="0" y="21085"/>
              <wp:lineTo x="20558" y="21085"/>
              <wp:lineTo x="20558" y="0"/>
              <wp:lineTo x="0" y="0"/>
            </wp:wrapPolygon>
          </wp:wrapThrough>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0380" cy="585470"/>
                  </a:xfrm>
                  <a:prstGeom prst="rect">
                    <a:avLst/>
                  </a:prstGeom>
                </pic:spPr>
              </pic:pic>
            </a:graphicData>
          </a:graphic>
          <wp14:sizeRelH relativeFrom="page">
            <wp14:pctWidth>0</wp14:pctWidth>
          </wp14:sizeRelH>
          <wp14:sizeRelV relativeFrom="page">
            <wp14:pctHeight>0</wp14:pctHeight>
          </wp14:sizeRelV>
        </wp:anchor>
      </w:drawing>
    </w:r>
    <w:r w:rsidR="00966BA9">
      <w:rPr>
        <w:b/>
        <w:bCs/>
        <w:sz w:val="32"/>
        <w:szCs w:val="32"/>
      </w:rPr>
      <w:t xml:space="preserve">At Elrick Primary </w:t>
    </w:r>
    <w:r w:rsidR="00AF7CE5" w:rsidRPr="00AF7CE5">
      <w:rPr>
        <w:b/>
        <w:bCs/>
        <w:sz w:val="32"/>
        <w:szCs w:val="32"/>
      </w:rPr>
      <w:t>you can expect to see</w:t>
    </w:r>
    <w:r w:rsidR="00AF7CE5" w:rsidRPr="00AF7CE5">
      <w:rPr>
        <w:noProof/>
        <w:sz w:val="24"/>
        <w:szCs w:val="24"/>
      </w:rPr>
      <w:t xml:space="preserve"> …</w:t>
    </w:r>
  </w:p>
  <w:p w14:paraId="549039FC" w14:textId="6D033464" w:rsidR="00AF7CE5" w:rsidRDefault="00AF7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D00"/>
    <w:multiLevelType w:val="hybridMultilevel"/>
    <w:tmpl w:val="C582C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2064F"/>
    <w:multiLevelType w:val="hybridMultilevel"/>
    <w:tmpl w:val="6852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20542"/>
    <w:multiLevelType w:val="hybridMultilevel"/>
    <w:tmpl w:val="87788DDE"/>
    <w:lvl w:ilvl="0" w:tplc="27DA4F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31DC0"/>
    <w:multiLevelType w:val="hybridMultilevel"/>
    <w:tmpl w:val="FF9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C7DB8"/>
    <w:multiLevelType w:val="hybridMultilevel"/>
    <w:tmpl w:val="7270C09C"/>
    <w:lvl w:ilvl="0" w:tplc="BE0082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C06A9"/>
    <w:multiLevelType w:val="hybridMultilevel"/>
    <w:tmpl w:val="6348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03A22"/>
    <w:multiLevelType w:val="hybridMultilevel"/>
    <w:tmpl w:val="B92AF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643535"/>
    <w:multiLevelType w:val="hybridMultilevel"/>
    <w:tmpl w:val="019E6940"/>
    <w:lvl w:ilvl="0" w:tplc="068C83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725EB"/>
    <w:multiLevelType w:val="hybridMultilevel"/>
    <w:tmpl w:val="1C507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939C9"/>
    <w:multiLevelType w:val="hybridMultilevel"/>
    <w:tmpl w:val="128E4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106C98"/>
    <w:multiLevelType w:val="hybridMultilevel"/>
    <w:tmpl w:val="9942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924BB"/>
    <w:multiLevelType w:val="hybridMultilevel"/>
    <w:tmpl w:val="85045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7350F2"/>
    <w:multiLevelType w:val="hybridMultilevel"/>
    <w:tmpl w:val="1748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0E68BB"/>
    <w:multiLevelType w:val="hybridMultilevel"/>
    <w:tmpl w:val="3A4E4E44"/>
    <w:lvl w:ilvl="0" w:tplc="6DD63F8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D5F7B72"/>
    <w:multiLevelType w:val="hybridMultilevel"/>
    <w:tmpl w:val="C53E5D2E"/>
    <w:lvl w:ilvl="0" w:tplc="A93ABC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514580">
    <w:abstractNumId w:val="6"/>
  </w:num>
  <w:num w:numId="2" w16cid:durableId="18551426">
    <w:abstractNumId w:val="1"/>
  </w:num>
  <w:num w:numId="3" w16cid:durableId="770585354">
    <w:abstractNumId w:val="9"/>
  </w:num>
  <w:num w:numId="4" w16cid:durableId="318923926">
    <w:abstractNumId w:val="3"/>
  </w:num>
  <w:num w:numId="5" w16cid:durableId="26418310">
    <w:abstractNumId w:val="11"/>
  </w:num>
  <w:num w:numId="6" w16cid:durableId="1964463685">
    <w:abstractNumId w:val="8"/>
  </w:num>
  <w:num w:numId="7" w16cid:durableId="1432244408">
    <w:abstractNumId w:val="10"/>
  </w:num>
  <w:num w:numId="8" w16cid:durableId="682047205">
    <w:abstractNumId w:val="5"/>
  </w:num>
  <w:num w:numId="9" w16cid:durableId="1921328893">
    <w:abstractNumId w:val="0"/>
  </w:num>
  <w:num w:numId="10" w16cid:durableId="939684053">
    <w:abstractNumId w:val="12"/>
  </w:num>
  <w:num w:numId="11" w16cid:durableId="2039696636">
    <w:abstractNumId w:val="13"/>
  </w:num>
  <w:num w:numId="12" w16cid:durableId="996835275">
    <w:abstractNumId w:val="4"/>
  </w:num>
  <w:num w:numId="13" w16cid:durableId="322053362">
    <w:abstractNumId w:val="7"/>
  </w:num>
  <w:num w:numId="14" w16cid:durableId="1303736507">
    <w:abstractNumId w:val="2"/>
  </w:num>
  <w:num w:numId="15" w16cid:durableId="11963844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BBB"/>
    <w:rsid w:val="00000157"/>
    <w:rsid w:val="00052A8B"/>
    <w:rsid w:val="00052AD4"/>
    <w:rsid w:val="0005497D"/>
    <w:rsid w:val="0006589B"/>
    <w:rsid w:val="00073ADA"/>
    <w:rsid w:val="000756C9"/>
    <w:rsid w:val="00087A58"/>
    <w:rsid w:val="00091E1F"/>
    <w:rsid w:val="000A3A65"/>
    <w:rsid w:val="000B4031"/>
    <w:rsid w:val="000B79A0"/>
    <w:rsid w:val="000C06D4"/>
    <w:rsid w:val="000F6469"/>
    <w:rsid w:val="001377DF"/>
    <w:rsid w:val="001749DC"/>
    <w:rsid w:val="00182409"/>
    <w:rsid w:val="001835D1"/>
    <w:rsid w:val="001A40A3"/>
    <w:rsid w:val="001B4F5C"/>
    <w:rsid w:val="001B7B70"/>
    <w:rsid w:val="001D2764"/>
    <w:rsid w:val="001D5F5B"/>
    <w:rsid w:val="001E0D62"/>
    <w:rsid w:val="001E586F"/>
    <w:rsid w:val="00222A89"/>
    <w:rsid w:val="00223A2C"/>
    <w:rsid w:val="00273AD8"/>
    <w:rsid w:val="002741CF"/>
    <w:rsid w:val="00281930"/>
    <w:rsid w:val="002871F2"/>
    <w:rsid w:val="00294E00"/>
    <w:rsid w:val="002A24B4"/>
    <w:rsid w:val="002C16DE"/>
    <w:rsid w:val="002E222F"/>
    <w:rsid w:val="002F32CE"/>
    <w:rsid w:val="0030016F"/>
    <w:rsid w:val="00322A64"/>
    <w:rsid w:val="003348FD"/>
    <w:rsid w:val="00350D6E"/>
    <w:rsid w:val="0035499B"/>
    <w:rsid w:val="003567C4"/>
    <w:rsid w:val="00372AC5"/>
    <w:rsid w:val="00387A9C"/>
    <w:rsid w:val="003A4D76"/>
    <w:rsid w:val="003B5511"/>
    <w:rsid w:val="003B5BE9"/>
    <w:rsid w:val="003B75B6"/>
    <w:rsid w:val="003D1B05"/>
    <w:rsid w:val="003F220F"/>
    <w:rsid w:val="0040385B"/>
    <w:rsid w:val="004227AE"/>
    <w:rsid w:val="00443BBA"/>
    <w:rsid w:val="004447FF"/>
    <w:rsid w:val="00451A6B"/>
    <w:rsid w:val="004550AF"/>
    <w:rsid w:val="0046199D"/>
    <w:rsid w:val="00470367"/>
    <w:rsid w:val="00473617"/>
    <w:rsid w:val="004C5893"/>
    <w:rsid w:val="004C58A3"/>
    <w:rsid w:val="004D787F"/>
    <w:rsid w:val="004E271A"/>
    <w:rsid w:val="0050342E"/>
    <w:rsid w:val="00521C13"/>
    <w:rsid w:val="00525004"/>
    <w:rsid w:val="0054778C"/>
    <w:rsid w:val="00560F84"/>
    <w:rsid w:val="005766BD"/>
    <w:rsid w:val="00582DDE"/>
    <w:rsid w:val="005A7248"/>
    <w:rsid w:val="005B5182"/>
    <w:rsid w:val="005C1045"/>
    <w:rsid w:val="005C3CA3"/>
    <w:rsid w:val="005C4F7B"/>
    <w:rsid w:val="005F5C8C"/>
    <w:rsid w:val="00602CD3"/>
    <w:rsid w:val="006561E1"/>
    <w:rsid w:val="00662D40"/>
    <w:rsid w:val="00666FC4"/>
    <w:rsid w:val="0067215E"/>
    <w:rsid w:val="00682071"/>
    <w:rsid w:val="006A1108"/>
    <w:rsid w:val="006A5BBB"/>
    <w:rsid w:val="006D5CAD"/>
    <w:rsid w:val="006F7763"/>
    <w:rsid w:val="00701D9C"/>
    <w:rsid w:val="00726B53"/>
    <w:rsid w:val="0076354D"/>
    <w:rsid w:val="007A24BC"/>
    <w:rsid w:val="007B10C0"/>
    <w:rsid w:val="007B3D46"/>
    <w:rsid w:val="007B53DC"/>
    <w:rsid w:val="007C6ADB"/>
    <w:rsid w:val="007E3ACF"/>
    <w:rsid w:val="007E7FE6"/>
    <w:rsid w:val="007F0B16"/>
    <w:rsid w:val="007F6E1C"/>
    <w:rsid w:val="00824D75"/>
    <w:rsid w:val="00844110"/>
    <w:rsid w:val="0086545B"/>
    <w:rsid w:val="00872AEE"/>
    <w:rsid w:val="00883ABA"/>
    <w:rsid w:val="008925E7"/>
    <w:rsid w:val="008B4789"/>
    <w:rsid w:val="008C10F1"/>
    <w:rsid w:val="008F2B92"/>
    <w:rsid w:val="00945B77"/>
    <w:rsid w:val="00955616"/>
    <w:rsid w:val="00966BA9"/>
    <w:rsid w:val="00974C42"/>
    <w:rsid w:val="009A2C80"/>
    <w:rsid w:val="00A23B10"/>
    <w:rsid w:val="00A307FD"/>
    <w:rsid w:val="00A319EF"/>
    <w:rsid w:val="00A41C48"/>
    <w:rsid w:val="00AA18E6"/>
    <w:rsid w:val="00AB2A74"/>
    <w:rsid w:val="00AF403E"/>
    <w:rsid w:val="00AF7CE5"/>
    <w:rsid w:val="00B03089"/>
    <w:rsid w:val="00B04340"/>
    <w:rsid w:val="00B17E8B"/>
    <w:rsid w:val="00B26F17"/>
    <w:rsid w:val="00B34107"/>
    <w:rsid w:val="00BD13BB"/>
    <w:rsid w:val="00C22613"/>
    <w:rsid w:val="00C30B7F"/>
    <w:rsid w:val="00C32E71"/>
    <w:rsid w:val="00C42C63"/>
    <w:rsid w:val="00C462EA"/>
    <w:rsid w:val="00C905C9"/>
    <w:rsid w:val="00CA5B34"/>
    <w:rsid w:val="00CD0308"/>
    <w:rsid w:val="00CE04D1"/>
    <w:rsid w:val="00CE5D39"/>
    <w:rsid w:val="00CF71FD"/>
    <w:rsid w:val="00D224F2"/>
    <w:rsid w:val="00D36E45"/>
    <w:rsid w:val="00D409B8"/>
    <w:rsid w:val="00D43F42"/>
    <w:rsid w:val="00D646D8"/>
    <w:rsid w:val="00D72AE1"/>
    <w:rsid w:val="00D8268E"/>
    <w:rsid w:val="00DA3007"/>
    <w:rsid w:val="00DC2F37"/>
    <w:rsid w:val="00DF27AC"/>
    <w:rsid w:val="00E01FAF"/>
    <w:rsid w:val="00E26299"/>
    <w:rsid w:val="00E2786E"/>
    <w:rsid w:val="00E3050A"/>
    <w:rsid w:val="00E30E48"/>
    <w:rsid w:val="00E52B84"/>
    <w:rsid w:val="00E60F17"/>
    <w:rsid w:val="00E823C3"/>
    <w:rsid w:val="00E946F4"/>
    <w:rsid w:val="00EA6DDB"/>
    <w:rsid w:val="00EB3FF8"/>
    <w:rsid w:val="00EB491F"/>
    <w:rsid w:val="00EB72EC"/>
    <w:rsid w:val="00EC606D"/>
    <w:rsid w:val="00ED1DFE"/>
    <w:rsid w:val="00EF2D99"/>
    <w:rsid w:val="00F20624"/>
    <w:rsid w:val="00F21B1A"/>
    <w:rsid w:val="00F225CC"/>
    <w:rsid w:val="00F421A5"/>
    <w:rsid w:val="00F43D27"/>
    <w:rsid w:val="00F55FF9"/>
    <w:rsid w:val="00F6169D"/>
    <w:rsid w:val="00F73961"/>
    <w:rsid w:val="00F85DC4"/>
    <w:rsid w:val="00F92892"/>
    <w:rsid w:val="00F938CC"/>
    <w:rsid w:val="00F9390C"/>
    <w:rsid w:val="00F96CE2"/>
    <w:rsid w:val="00FB48CA"/>
    <w:rsid w:val="00FC2A07"/>
    <w:rsid w:val="00FC3BDA"/>
    <w:rsid w:val="00FC40AD"/>
    <w:rsid w:val="00FC739C"/>
    <w:rsid w:val="00FD34F8"/>
    <w:rsid w:val="00FE2007"/>
    <w:rsid w:val="00FF7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47B69"/>
  <w15:chartTrackingRefBased/>
  <w15:docId w15:val="{FA40F718-9938-4085-8537-D0FC236BC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4F2"/>
    <w:pPr>
      <w:ind w:left="720"/>
      <w:contextualSpacing/>
    </w:pPr>
  </w:style>
  <w:style w:type="paragraph" w:styleId="Header">
    <w:name w:val="header"/>
    <w:basedOn w:val="Normal"/>
    <w:link w:val="HeaderChar"/>
    <w:uiPriority w:val="99"/>
    <w:unhideWhenUsed/>
    <w:rsid w:val="00AF7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CE5"/>
  </w:style>
  <w:style w:type="paragraph" w:styleId="Footer">
    <w:name w:val="footer"/>
    <w:basedOn w:val="Normal"/>
    <w:link w:val="FooterChar"/>
    <w:uiPriority w:val="99"/>
    <w:unhideWhenUsed/>
    <w:rsid w:val="00AF7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6C81135BB0AB42B87989F7E14B7FA2" ma:contentTypeVersion="16" ma:contentTypeDescription="Create a new document." ma:contentTypeScope="" ma:versionID="08cf4a5102d17390518d62da118865f6">
  <xsd:schema xmlns:xsd="http://www.w3.org/2001/XMLSchema" xmlns:xs="http://www.w3.org/2001/XMLSchema" xmlns:p="http://schemas.microsoft.com/office/2006/metadata/properties" xmlns:ns2="fdd07d07-8607-4f35-855b-4ad8b5309e99" xmlns:ns3="3ea0e63a-4d87-4b94-bd12-2c4140ff1451" xmlns:ns4="b286816e-519d-42c6-8f15-1a4235facbd1" targetNamespace="http://schemas.microsoft.com/office/2006/metadata/properties" ma:root="true" ma:fieldsID="b7f99e4631c676df6d06d0060485955e" ns2:_="" ns3:_="" ns4:_="">
    <xsd:import namespace="fdd07d07-8607-4f35-855b-4ad8b5309e99"/>
    <xsd:import namespace="3ea0e63a-4d87-4b94-bd12-2c4140ff1451"/>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07d07-8607-4f35-855b-4ad8b5309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a0e63a-4d87-4b94-bd12-2c4140ff14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d657ce1-8c23-4733-94bc-28c867615c85}" ma:internalName="TaxCatchAll" ma:showField="CatchAllData" ma:web="3ea0e63a-4d87-4b94-bd12-2c4140ff14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03B72E-E062-414E-B7E9-C8487BE0D67F}">
  <ds:schemaRefs>
    <ds:schemaRef ds:uri="http://schemas.microsoft.com/sharepoint/v3/contenttype/forms"/>
  </ds:schemaRefs>
</ds:datastoreItem>
</file>

<file path=customXml/itemProps2.xml><?xml version="1.0" encoding="utf-8"?>
<ds:datastoreItem xmlns:ds="http://schemas.openxmlformats.org/officeDocument/2006/customXml" ds:itemID="{80CCD1F0-1DF0-4DA7-8BFA-21F6D56C7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07d07-8607-4f35-855b-4ad8b5309e99"/>
    <ds:schemaRef ds:uri="3ea0e63a-4d87-4b94-bd12-2c4140ff1451"/>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Blackwood</dc:creator>
  <cp:keywords/>
  <dc:description/>
  <cp:lastModifiedBy>Fiona Thomson</cp:lastModifiedBy>
  <cp:revision>165</cp:revision>
  <cp:lastPrinted>2023-06-01T18:52:00Z</cp:lastPrinted>
  <dcterms:created xsi:type="dcterms:W3CDTF">2023-01-10T13:43:00Z</dcterms:created>
  <dcterms:modified xsi:type="dcterms:W3CDTF">2023-06-02T10:46:00Z</dcterms:modified>
</cp:coreProperties>
</file>