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5000" w:type="pct"/>
        <w:tblLayout w:type="fixed"/>
        <w:tblLook w:val="0000" w:firstRow="0" w:lastRow="0" w:firstColumn="0" w:lastColumn="0" w:noHBand="0" w:noVBand="0"/>
        <w:tblDescription w:val="Layout table"/>
      </w:tblPr>
      <w:tblGrid>
        <w:gridCol w:w="5233"/>
        <w:gridCol w:w="5233"/>
      </w:tblGrid>
      <w:tr w:rsidRPr="00400BAC" w:rsidR="004F0D34" w:rsidTr="7C7BBE67" w14:paraId="7BC06B5C" w14:textId="77777777">
        <w:trPr>
          <w:trHeight w:val="2790"/>
        </w:trPr>
        <w:tc>
          <w:tcPr>
            <w:tcW w:w="5233" w:type="dxa"/>
            <w:tcMar/>
            <w:vAlign w:val="bottom"/>
          </w:tcPr>
          <w:p w:rsidRPr="00400BAC" w:rsidR="004F0D34" w:rsidP="007F74B6" w:rsidRDefault="005256BA" w14:paraId="58F3C231" w14:textId="77777777">
            <w:pPr>
              <w:pStyle w:val="Title"/>
              <w:rPr>
                <w:lang w:val="en-GB"/>
              </w:rPr>
            </w:pPr>
            <w:r>
              <w:rPr>
                <w:noProof/>
              </w:rPr>
              <w:drawing>
                <wp:anchor distT="0" distB="0" distL="114300" distR="114300" simplePos="0" relativeHeight="251658240" behindDoc="1" locked="0" layoutInCell="1" allowOverlap="1" wp14:anchorId="163E2937" wp14:editId="69BFDBC6">
                  <wp:simplePos x="0" y="0"/>
                  <wp:positionH relativeFrom="column">
                    <wp:posOffset>-674370</wp:posOffset>
                  </wp:positionH>
                  <wp:positionV relativeFrom="paragraph">
                    <wp:posOffset>-127635</wp:posOffset>
                  </wp:positionV>
                  <wp:extent cx="1496060" cy="996950"/>
                  <wp:effectExtent l="0" t="0" r="2540" b="6350"/>
                  <wp:wrapTight wrapText="bothSides">
                    <wp:wrapPolygon edited="0">
                      <wp:start x="0" y="0"/>
                      <wp:lineTo x="0" y="21462"/>
                      <wp:lineTo x="21453" y="2146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931">
              <w:rPr>
                <w:lang w:val="en-GB"/>
              </w:rPr>
              <w:t xml:space="preserve">P4AR Term 3 Newsletter </w:t>
            </w:r>
          </w:p>
        </w:tc>
        <w:tc>
          <w:tcPr>
            <w:tcW w:w="5233" w:type="dxa"/>
            <w:tcMar/>
          </w:tcPr>
          <w:sdt>
            <w:sdtPr>
              <w:rPr>
                <w:rFonts w:ascii="Chalkboard" w:hAnsi="Chalkboard"/>
                <w:i/>
                <w:iCs/>
                <w:sz w:val="24"/>
              </w:rPr>
              <w:alias w:val="Enter date:"/>
              <w:tag w:val=""/>
              <w:id w:val="-796832915"/>
              <w:placeholder>
                <w:docPart w:val="04591EB420859F4C8DED2DB3846AAE9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Pr="005256BA" w:rsidR="004F0D34" w:rsidP="007F74B6" w:rsidRDefault="0070274F" w14:paraId="1A6DA785" w14:textId="77777777">
                <w:pPr>
                  <w:pStyle w:val="NewsletterDate"/>
                  <w:rPr>
                    <w:lang w:val="en-GB"/>
                  </w:rPr>
                </w:pPr>
                <w:r>
                  <w:rPr>
                    <w:rFonts w:ascii="Chalkboard" w:hAnsi="Chalkboard"/>
                    <w:i/>
                    <w:iCs/>
                    <w:sz w:val="24"/>
                  </w:rPr>
                  <w:t>20.01.20                              Our Class Charter                                Show respect to the teacher and each other. Be kind to each other, say kind words. Hands and feet to ourselves. Include everyone. No shouting out. Work hard and always try your best.</w:t>
                </w:r>
              </w:p>
            </w:sdtContent>
          </w:sdt>
          <w:p w:rsidR="28B16E64" w:rsidRDefault="28B16E64" w14:paraId="3DA2F0D7"/>
        </w:tc>
      </w:tr>
      <w:tr w:rsidRPr="00400BAC" w:rsidR="00AA72C5" w:rsidTr="7C7BBE67" w14:paraId="6D79F34B" w14:textId="77777777">
        <w:trPr>
          <w:trHeight w:val="11880"/>
        </w:trPr>
        <w:tc>
          <w:tcPr>
            <w:tcW w:w="5233" w:type="dxa"/>
            <w:tcMar>
              <w:left w:w="115" w:type="dxa"/>
              <w:right w:w="288" w:type="dxa"/>
            </w:tcMar>
          </w:tcPr>
          <w:p w:rsidRPr="00400BAC" w:rsidR="000F3AD0" w:rsidP="007F74B6" w:rsidRDefault="00B94931" w14:paraId="1FE3A4A8" w14:textId="77777777">
            <w:pPr>
              <w:pStyle w:val="SectionLabelALLCAPS"/>
              <w:rPr>
                <w:lang w:val="en-GB"/>
              </w:rPr>
            </w:pPr>
            <w:r>
              <w:rPr>
                <w:lang w:val="en-GB"/>
              </w:rPr>
              <w:t>Supporting your child at home</w:t>
            </w:r>
          </w:p>
          <w:p w:rsidRPr="005256BA" w:rsidR="00D72AB0" w:rsidP="007F74B6" w:rsidRDefault="00B94931" w14:paraId="7B307ACC" w14:textId="77777777">
            <w:pPr>
              <w:rPr>
                <w:rFonts w:ascii="Chalkboard" w:hAnsi="Chalkboard"/>
                <w:sz w:val="24"/>
                <w:szCs w:val="24"/>
                <w:lang w:val="en-GB"/>
              </w:rPr>
            </w:pPr>
            <w:r w:rsidRPr="005256BA">
              <w:rPr>
                <w:rFonts w:ascii="Chalkboard" w:hAnsi="Chalkboard"/>
                <w:sz w:val="24"/>
                <w:szCs w:val="24"/>
                <w:lang w:val="en-GB"/>
              </w:rPr>
              <w:t xml:space="preserve">Please continue to encourage your child to read daily. </w:t>
            </w:r>
          </w:p>
          <w:p w:rsidRPr="005256BA" w:rsidR="00B94931" w:rsidP="007F74B6" w:rsidRDefault="00B94931" w14:paraId="0DE3E60A" w14:textId="77777777">
            <w:pPr>
              <w:rPr>
                <w:rFonts w:ascii="Chalkboard" w:hAnsi="Chalkboard"/>
                <w:sz w:val="24"/>
                <w:szCs w:val="24"/>
                <w:lang w:val="en-GB"/>
              </w:rPr>
            </w:pPr>
            <w:r w:rsidRPr="005256BA">
              <w:rPr>
                <w:rFonts w:ascii="Chalkboard" w:hAnsi="Chalkboard"/>
                <w:sz w:val="24"/>
                <w:szCs w:val="24"/>
                <w:lang w:val="en-GB"/>
              </w:rPr>
              <w:t xml:space="preserve">Ask your children questions about a range of texts you may read at home. This ensures your child is constantly developing their literacy skills at home and at school. </w:t>
            </w:r>
          </w:p>
          <w:p w:rsidRPr="005256BA" w:rsidR="006634F9" w:rsidP="007F74B6" w:rsidRDefault="00B94931" w14:paraId="7AFCBFE8" w14:textId="77777777">
            <w:pPr>
              <w:pStyle w:val="Quote"/>
              <w:rPr>
                <w:rFonts w:ascii="Chalkboard" w:hAnsi="Chalkboard"/>
                <w:lang w:val="en-GB"/>
              </w:rPr>
            </w:pPr>
            <w:r w:rsidRPr="005256BA">
              <w:rPr>
                <w:rFonts w:ascii="Chalkboard" w:hAnsi="Chalkboard"/>
                <w:lang w:val="en-GB"/>
              </w:rPr>
              <w:t xml:space="preserve"> Homework Activities </w:t>
            </w:r>
          </w:p>
          <w:p w:rsidRPr="005256BA" w:rsidR="00B94931" w:rsidP="007F74B6" w:rsidRDefault="00B94931" w14:paraId="4D5B22EA" w14:textId="77777777">
            <w:pPr>
              <w:rPr>
                <w:rFonts w:ascii="Chalkboard" w:hAnsi="Chalkboard"/>
                <w:sz w:val="24"/>
                <w:szCs w:val="24"/>
                <w:lang w:val="en-GB"/>
              </w:rPr>
            </w:pPr>
            <w:r w:rsidRPr="005256BA">
              <w:rPr>
                <w:rFonts w:ascii="Chalkboard" w:hAnsi="Chalkboard"/>
                <w:sz w:val="24"/>
                <w:szCs w:val="24"/>
                <w:lang w:val="en-GB"/>
              </w:rPr>
              <w:t>The first homework task this term is a talk about planet Earth which your child will present to the class week commencing the 2</w:t>
            </w:r>
            <w:r w:rsidRPr="005256BA">
              <w:rPr>
                <w:rFonts w:ascii="Chalkboard" w:hAnsi="Chalkboard"/>
                <w:sz w:val="24"/>
                <w:szCs w:val="24"/>
                <w:vertAlign w:val="superscript"/>
                <w:lang w:val="en-GB"/>
              </w:rPr>
              <w:t>nd</w:t>
            </w:r>
            <w:r w:rsidRPr="005256BA">
              <w:rPr>
                <w:rFonts w:ascii="Chalkboard" w:hAnsi="Chalkboard"/>
                <w:sz w:val="24"/>
                <w:szCs w:val="24"/>
                <w:lang w:val="en-GB"/>
              </w:rPr>
              <w:t xml:space="preserve"> of February. This will help to develop listening and talking skills. </w:t>
            </w:r>
          </w:p>
          <w:p w:rsidR="0070274F" w:rsidP="005256BA" w:rsidRDefault="00B94931" w14:paraId="089562A3" w14:textId="7C298DE0">
            <w:pPr>
              <w:rPr>
                <w:rFonts w:ascii="Chalkboard" w:hAnsi="Chalkboard"/>
                <w:sz w:val="24"/>
                <w:szCs w:val="24"/>
                <w:lang w:val="en-GB"/>
              </w:rPr>
            </w:pPr>
            <w:r w:rsidRPr="005256BA">
              <w:rPr>
                <w:rFonts w:ascii="Chalkboard" w:hAnsi="Chalkboard"/>
                <w:sz w:val="24"/>
                <w:szCs w:val="24"/>
                <w:lang w:val="en-GB"/>
              </w:rPr>
              <w:t xml:space="preserve">After this the weekly homework tasks will continue in key literacy and numeracy areas. </w:t>
            </w:r>
          </w:p>
          <w:p w:rsidR="0070274F" w:rsidP="005256BA" w:rsidRDefault="0070274F" w14:paraId="1D78CD72" w14:textId="77777777">
            <w:pPr>
              <w:rPr>
                <w:rFonts w:ascii="Chalkboard" w:hAnsi="Chalkboard"/>
                <w:sz w:val="24"/>
                <w:szCs w:val="24"/>
                <w:lang w:val="en-GB"/>
              </w:rPr>
            </w:pPr>
          </w:p>
          <w:p w:rsidR="0070274F" w:rsidP="005256BA" w:rsidRDefault="0070274F" w14:paraId="6134BEE3" w14:textId="3A6A5CD9">
            <w:pPr>
              <w:rPr>
                <w:rFonts w:ascii="Chalkboard" w:hAnsi="Chalkboard"/>
                <w:sz w:val="24"/>
                <w:szCs w:val="24"/>
                <w:lang w:val="en-GB"/>
              </w:rPr>
            </w:pPr>
            <w:r>
              <w:rPr>
                <w:rFonts w:ascii="Chalkboard" w:hAnsi="Chalkboard"/>
                <w:sz w:val="24"/>
                <w:szCs w:val="24"/>
                <w:lang w:val="en-GB"/>
              </w:rPr>
              <w:t>Please follow this link for online maths questions:</w:t>
            </w:r>
          </w:p>
          <w:p w:rsidR="005256BA" w:rsidP="005256BA" w:rsidRDefault="0070274F" w14:paraId="3C5739C2" w14:textId="3DFBB3B2">
            <w:pPr>
              <w:rPr>
                <w:rFonts w:ascii="Chalkboard" w:hAnsi="Chalkboard"/>
                <w:sz w:val="24"/>
                <w:szCs w:val="24"/>
                <w:lang w:val="en-GB"/>
              </w:rPr>
            </w:pPr>
            <w:hyperlink w:history="1" r:id="rId11">
              <w:r>
                <w:rPr>
                  <w:rStyle w:val="Hyperlink"/>
                </w:rPr>
                <w:t>https://www.topmarks.co.uk/maths-games/hit-the-button</w:t>
              </w:r>
            </w:hyperlink>
            <w:r w:rsidRPr="005256BA" w:rsidR="00B94931">
              <w:rPr>
                <w:rFonts w:ascii="Chalkboard" w:hAnsi="Chalkboard"/>
                <w:sz w:val="24"/>
                <w:szCs w:val="24"/>
                <w:lang w:val="en-GB"/>
              </w:rPr>
              <w:t xml:space="preserve"> </w:t>
            </w:r>
          </w:p>
          <w:p w:rsidRPr="005256BA" w:rsidR="005256BA" w:rsidP="005256BA" w:rsidRDefault="005256BA" w14:paraId="794F9DA4" w14:textId="77777777">
            <w:pPr>
              <w:rPr>
                <w:rFonts w:cstheme="minorHAnsi"/>
                <w:i/>
                <w:iCs/>
                <w:sz w:val="24"/>
                <w:szCs w:val="24"/>
                <w:lang w:val="en-GB"/>
              </w:rPr>
            </w:pPr>
          </w:p>
          <w:p w:rsidRPr="005256BA" w:rsidR="005256BA" w:rsidP="005256BA" w:rsidRDefault="005256BA" w14:paraId="7E5F986E" w14:textId="77777777">
            <w:pPr>
              <w:rPr>
                <w:rFonts w:cstheme="minorHAnsi"/>
                <w:color w:val="C00000"/>
                <w:sz w:val="27"/>
                <w:szCs w:val="27"/>
              </w:rPr>
            </w:pPr>
            <w:r w:rsidRPr="005256BA">
              <w:rPr>
                <w:rFonts w:cstheme="minorHAnsi"/>
                <w:color w:val="C00000"/>
                <w:sz w:val="27"/>
                <w:szCs w:val="27"/>
              </w:rPr>
              <w:t xml:space="preserve">Please make sure your child always has:                                                           - An outdoor and indoor P.E. kit                        - An activity book or colouring book for wet playtimes (named) </w:t>
            </w:r>
          </w:p>
          <w:p w:rsidR="005256BA" w:rsidP="005256BA" w:rsidRDefault="005256BA" w14:paraId="3467BDE8" w14:textId="77777777">
            <w:pPr>
              <w:rPr>
                <w:rFonts w:cstheme="minorHAnsi"/>
                <w:color w:val="C00000"/>
                <w:sz w:val="27"/>
                <w:szCs w:val="27"/>
              </w:rPr>
            </w:pPr>
            <w:r w:rsidRPr="005256BA">
              <w:rPr>
                <w:rFonts w:cstheme="minorHAnsi"/>
                <w:color w:val="C00000"/>
                <w:sz w:val="27"/>
                <w:szCs w:val="27"/>
              </w:rPr>
              <w:t>-A coat</w:t>
            </w:r>
          </w:p>
          <w:p w:rsidR="005256BA" w:rsidP="005256BA" w:rsidRDefault="005256BA" w14:paraId="0AED3032" w14:textId="77777777">
            <w:pPr>
              <w:rPr>
                <w:rFonts w:cstheme="minorHAnsi"/>
                <w:color w:val="C00000"/>
                <w:sz w:val="27"/>
                <w:szCs w:val="27"/>
              </w:rPr>
            </w:pPr>
          </w:p>
          <w:p w:rsidRPr="005256BA" w:rsidR="005256BA" w:rsidP="005256BA" w:rsidRDefault="005256BA" w14:paraId="485EA982" w14:textId="77777777">
            <w:pPr>
              <w:rPr>
                <w:rFonts w:cstheme="minorHAnsi"/>
                <w:color w:val="C00000"/>
                <w:sz w:val="24"/>
                <w:szCs w:val="24"/>
                <w:lang w:val="en-GB"/>
              </w:rPr>
            </w:pPr>
          </w:p>
          <w:p w:rsidR="00B94931" w:rsidP="00B94931" w:rsidRDefault="00B94931" w14:paraId="7299B4AB" w14:textId="77777777">
            <w:pPr>
              <w:contextualSpacing w:val="0"/>
              <w:rPr>
                <w:color w:val="auto"/>
              </w:rPr>
            </w:pPr>
          </w:p>
          <w:p w:rsidRPr="00400BAC" w:rsidR="00B94931" w:rsidP="007F74B6" w:rsidRDefault="00B94931" w14:paraId="0DB4F92A" w14:textId="77777777">
            <w:pPr>
              <w:rPr>
                <w:lang w:val="en-GB"/>
              </w:rPr>
            </w:pPr>
          </w:p>
        </w:tc>
        <w:tc>
          <w:tcPr>
            <w:tcW w:w="5233" w:type="dxa"/>
            <w:tcMar>
              <w:left w:w="288" w:type="dxa"/>
              <w:right w:w="115" w:type="dxa"/>
            </w:tcMar>
          </w:tcPr>
          <w:p w:rsidRPr="00400BAC" w:rsidR="00D72AB0" w:rsidP="007F74B6" w:rsidRDefault="00B94931" w14:paraId="72C7693E" w14:textId="77777777">
            <w:pPr>
              <w:pStyle w:val="SectionLabelALLCAPS"/>
              <w:rPr>
                <w:lang w:val="en-GB"/>
              </w:rPr>
            </w:pPr>
            <w:r>
              <w:rPr>
                <w:lang w:val="en-GB"/>
              </w:rPr>
              <w:t>Areas of the Curriculum your child will be working on this term</w:t>
            </w:r>
          </w:p>
          <w:p w:rsidR="00B94931" w:rsidP="007F74B6" w:rsidRDefault="00B94931" w14:paraId="671D5713" w14:textId="77777777">
            <w:pPr>
              <w:rPr>
                <w:b/>
                <w:bCs/>
                <w:color w:val="C00000"/>
                <w:sz w:val="36"/>
                <w:szCs w:val="36"/>
                <w:lang w:val="en-GB"/>
              </w:rPr>
            </w:pPr>
            <w:r w:rsidRPr="00B94931">
              <w:rPr>
                <w:b/>
                <w:bCs/>
                <w:color w:val="C00000"/>
                <w:sz w:val="36"/>
                <w:szCs w:val="36"/>
                <w:lang w:val="en-GB"/>
              </w:rPr>
              <w:t>Numeracy and Maths</w:t>
            </w:r>
          </w:p>
          <w:p w:rsidR="005256BA" w:rsidP="7C7BBE67" w:rsidRDefault="005256BA" w14:paraId="6BA24EF0" w14:textId="4D18FBEE">
            <w:pPr>
              <w:contextualSpacing w:val="0"/>
              <w:rPr>
                <w:rFonts w:ascii="Chalkboard" w:hAnsi="Chalkboard"/>
                <w:color w:val="000000" w:themeColor="text1" w:themeTint="FF" w:themeShade="FF"/>
                <w:sz w:val="24"/>
                <w:szCs w:val="24"/>
              </w:rPr>
            </w:pPr>
            <w:r w:rsidRPr="7C7BBE67" w:rsidR="7C7BBE67">
              <w:rPr>
                <w:rFonts w:ascii="Chalkboard" w:hAnsi="Chalkboard"/>
                <w:b w:val="1"/>
                <w:bCs w:val="1"/>
                <w:color w:val="000000" w:themeColor="text1" w:themeTint="FF" w:themeShade="FF"/>
                <w:sz w:val="28"/>
                <w:szCs w:val="28"/>
              </w:rPr>
              <w:t>Number processes:</w:t>
            </w:r>
            <w:r w:rsidRPr="7C7BBE67" w:rsidR="7C7BBE67">
              <w:rPr>
                <w:rFonts w:ascii="Chalkboard" w:hAnsi="Chalkboard"/>
                <w:b w:val="1"/>
                <w:bCs w:val="1"/>
                <w:color w:val="000000" w:themeColor="text1" w:themeTint="FF" w:themeShade="FF"/>
                <w:sz w:val="24"/>
                <w:szCs w:val="24"/>
              </w:rPr>
              <w:t xml:space="preserve"> </w:t>
            </w:r>
            <w:r w:rsidRPr="7C7BBE67" w:rsidR="7C7BBE67">
              <w:rPr>
                <w:rFonts w:ascii="Chalkboard" w:hAnsi="Chalkboard"/>
                <w:color w:val="000000" w:themeColor="text1" w:themeTint="FF" w:themeShade="FF"/>
                <w:sz w:val="24"/>
                <w:szCs w:val="24"/>
              </w:rPr>
              <w:t xml:space="preserve">The pupils have learnt skills of addition and subtraction, multiplication and division over the previous terms. They will now apply these skills when working with fractions, decimals and percentages.                          </w:t>
            </w:r>
            <w:r w:rsidRPr="7C7BBE67" w:rsidR="7C7BBE67">
              <w:rPr>
                <w:rFonts w:ascii="Chalkboard" w:hAnsi="Chalkboard"/>
                <w:color w:val="000000" w:themeColor="text1" w:themeTint="FF" w:themeShade="FF"/>
                <w:sz w:val="24"/>
                <w:szCs w:val="24"/>
              </w:rPr>
              <w:t xml:space="preserve">           </w:t>
            </w:r>
            <w:r w:rsidRPr="7C7BBE67" w:rsidR="7C7BBE67">
              <w:rPr>
                <w:rFonts w:ascii="Chalkboard" w:hAnsi="Chalkboard"/>
                <w:b w:val="1"/>
                <w:bCs w:val="1"/>
                <w:color w:val="000000" w:themeColor="text1" w:themeTint="FF" w:themeShade="FF"/>
                <w:sz w:val="28"/>
                <w:szCs w:val="28"/>
              </w:rPr>
              <w:t xml:space="preserve">Beyond Number: </w:t>
            </w:r>
            <w:r w:rsidRPr="7C7BBE67" w:rsidR="7C7BBE67">
              <w:rPr>
                <w:rFonts w:ascii="Chalkboard" w:hAnsi="Chalkboard"/>
                <w:color w:val="000000" w:themeColor="text1" w:themeTint="FF" w:themeShade="FF"/>
                <w:sz w:val="24"/>
                <w:szCs w:val="24"/>
              </w:rPr>
              <w:t xml:space="preserve">We are learning how to tell the time. We will be learning about patterns and sequencing. We will also be learning about money. </w:t>
            </w:r>
          </w:p>
          <w:p w:rsidRPr="005256BA" w:rsidR="005256BA" w:rsidP="7C7BBE67" w:rsidRDefault="00B94931" w14:paraId="4CBB41A0" w14:textId="52F702CC">
            <w:pPr>
              <w:contextualSpacing w:val="0"/>
              <w:rPr>
                <w:rFonts w:ascii="Chalkboard" w:hAnsi="Chalkboard"/>
                <w:color w:val="000000" w:themeColor="text1" w:themeTint="FF" w:themeShade="FF"/>
                <w:sz w:val="24"/>
                <w:szCs w:val="24"/>
              </w:rPr>
            </w:pPr>
            <w:r w:rsidRPr="7C7BBE67" w:rsidR="7C7BBE67">
              <w:rPr>
                <w:b w:val="1"/>
                <w:bCs w:val="1"/>
                <w:color w:val="C00000"/>
                <w:sz w:val="36"/>
                <w:szCs w:val="36"/>
                <w:lang w:val="en-GB"/>
              </w:rPr>
              <w:t>Literacy</w:t>
            </w:r>
            <w:r w:rsidRPr="7C7BBE67" w:rsidR="7C7BBE67">
              <w:rPr>
                <w:rFonts w:ascii="Chalkboard" w:hAnsi="Chalkboard"/>
                <w:color w:val="000000" w:themeColor="text1" w:themeTint="FF" w:themeShade="FF"/>
                <w:sz w:val="24"/>
                <w:szCs w:val="24"/>
              </w:rPr>
              <w:t xml:space="preserve">                                                </w:t>
            </w:r>
            <w:r w:rsidRPr="7C7BBE67" w:rsidR="7C7BBE67">
              <w:rPr>
                <w:rFonts w:ascii="Chalkboard" w:hAnsi="Chalkboard"/>
                <w:b w:val="1"/>
                <w:bCs w:val="1"/>
                <w:color w:val="auto"/>
                <w:sz w:val="28"/>
                <w:szCs w:val="28"/>
                <w:lang w:val="en-GB"/>
              </w:rPr>
              <w:t xml:space="preserve">Reading: </w:t>
            </w:r>
            <w:r w:rsidRPr="7C7BBE67" w:rsidR="7C7BBE67">
              <w:rPr>
                <w:rFonts w:ascii="Chalkboard" w:hAnsi="Chalkboard"/>
                <w:color w:val="auto"/>
                <w:sz w:val="24"/>
                <w:szCs w:val="24"/>
                <w:lang w:val="en-GB"/>
              </w:rPr>
              <w:t>We will be reading non-fiction books this term</w:t>
            </w:r>
            <w:r w:rsidRPr="7C7BBE67" w:rsidR="7C7BBE67">
              <w:rPr>
                <w:rFonts w:ascii="Chalkboard" w:hAnsi="Chalkboard"/>
                <w:b w:val="1"/>
                <w:bCs w:val="1"/>
                <w:color w:val="auto"/>
                <w:sz w:val="24"/>
                <w:szCs w:val="24"/>
                <w:lang w:val="en-GB"/>
              </w:rPr>
              <w:t xml:space="preserve">. </w:t>
            </w:r>
            <w:r w:rsidRPr="7C7BBE67" w:rsidR="7C7BBE67">
              <w:rPr>
                <w:rFonts w:ascii="Chalkboard" w:hAnsi="Chalkboard"/>
                <w:color w:val="auto"/>
                <w:sz w:val="24"/>
                <w:szCs w:val="24"/>
                <w:lang w:val="en-GB"/>
              </w:rPr>
              <w:t>Pupils will be answering comprehension questions about what they have read. They will be expected to write in full sentences using words from the questions.</w:t>
            </w:r>
            <w:r w:rsidRPr="7C7BBE67" w:rsidR="7C7BBE67">
              <w:rPr>
                <w:rFonts w:ascii="Chalkboard" w:hAnsi="Chalkboard"/>
                <w:b w:val="1"/>
                <w:bCs w:val="1"/>
                <w:color w:val="auto"/>
                <w:sz w:val="24"/>
                <w:szCs w:val="24"/>
                <w:lang w:val="en-GB"/>
              </w:rPr>
              <w:t xml:space="preserve">  </w:t>
            </w:r>
            <w:r w:rsidRPr="7C7BBE67" w:rsidR="7C7BBE67">
              <w:rPr>
                <w:rFonts w:ascii="Chalkboard" w:hAnsi="Chalkboard"/>
                <w:color w:val="000000" w:themeColor="text1" w:themeTint="FF" w:themeShade="FF"/>
                <w:sz w:val="24"/>
                <w:szCs w:val="24"/>
              </w:rPr>
              <w:t xml:space="preserve">                            </w:t>
            </w:r>
            <w:r w:rsidRPr="7C7BBE67" w:rsidR="7C7BBE67">
              <w:rPr>
                <w:rFonts w:ascii="Chalkboard" w:hAnsi="Chalkboard"/>
                <w:color w:val="000000" w:themeColor="text1" w:themeTint="FF" w:themeShade="FF"/>
                <w:sz w:val="24"/>
                <w:szCs w:val="24"/>
              </w:rPr>
              <w:t xml:space="preserve">           </w:t>
            </w:r>
            <w:r w:rsidRPr="7C7BBE67" w:rsidR="7C7BBE67">
              <w:rPr>
                <w:rFonts w:ascii="Chalkboard" w:hAnsi="Chalkboard"/>
                <w:b w:val="1"/>
                <w:bCs w:val="1"/>
                <w:color w:val="auto"/>
                <w:sz w:val="28"/>
                <w:szCs w:val="28"/>
                <w:lang w:val="en-GB"/>
              </w:rPr>
              <w:t xml:space="preserve">Writing: </w:t>
            </w:r>
            <w:r w:rsidRPr="7C7BBE67" w:rsidR="7C7BBE67">
              <w:rPr>
                <w:rFonts w:ascii="Chalkboard" w:hAnsi="Chalkboard"/>
                <w:color w:val="auto"/>
                <w:sz w:val="24"/>
                <w:szCs w:val="24"/>
                <w:lang w:val="en-GB"/>
              </w:rPr>
              <w:t xml:space="preserve">This term we will be focusing on functional and persuasive writing where we will be using paragraphs. </w:t>
            </w:r>
            <w:r w:rsidRPr="7C7BBE67" w:rsidR="7C7BBE67">
              <w:rPr>
                <w:rFonts w:ascii="Chalkboard" w:hAnsi="Chalkboard"/>
                <w:b w:val="1"/>
                <w:bCs w:val="1"/>
                <w:color w:val="auto"/>
                <w:sz w:val="24"/>
                <w:szCs w:val="24"/>
                <w:lang w:val="en-GB"/>
              </w:rPr>
              <w:t xml:space="preserve"> </w:t>
            </w:r>
          </w:p>
          <w:p w:rsidRPr="005256BA" w:rsidR="00E95250" w:rsidP="7C7BBE67" w:rsidRDefault="00B94931" w14:paraId="46D17B74" w14:textId="16C1A45E">
            <w:pPr>
              <w:contextualSpacing w:val="0"/>
              <w:rPr>
                <w:b w:val="1"/>
                <w:bCs w:val="1"/>
                <w:color w:val="C00000"/>
                <w:sz w:val="32"/>
                <w:szCs w:val="32"/>
                <w:lang w:val="en-GB"/>
              </w:rPr>
            </w:pPr>
            <w:r w:rsidRPr="7C7BBE67" w:rsidR="7C7BBE67">
              <w:rPr>
                <w:b w:val="1"/>
                <w:bCs w:val="1"/>
                <w:color w:val="C00000"/>
                <w:sz w:val="32"/>
                <w:szCs w:val="32"/>
                <w:lang w:val="en-GB"/>
              </w:rPr>
              <w:t xml:space="preserve">Health and Wellbeing and other Curricular Areas.                    </w:t>
            </w:r>
            <w:r w:rsidRPr="7C7BBE67" w:rsidR="7C7BBE67">
              <w:rPr>
                <w:lang w:val="en-GB" w:bidi="en-GB"/>
              </w:rPr>
              <w:t xml:space="preserve"> </w:t>
            </w:r>
            <w:sdt>
              <w:sdtPr>
                <w:id w:val="1057511811"/>
                <w:alias w:val="Enter description:"/>
                <w15:appearance w15:val="hidden"/>
                <w:tag w:val="Enter description:"/>
                <w:placeholder>
                  <w:docPart w:val="D95A2628B40712498FF940338D67E3DD"/>
                </w:placeholder>
                <w:rPr>
                  <w:lang w:val="en-GB"/>
                </w:rPr>
              </w:sdtPr>
              <w:sdtContent>
                <w:r w:rsidRPr="7C7BBE67" w:rsidR="7C7BBE67">
                  <w:rPr>
                    <w:rFonts w:ascii="Chalkboard" w:hAnsi="Chalkboard"/>
                    <w:b w:val="1"/>
                    <w:bCs w:val="1"/>
                    <w:sz w:val="28"/>
                    <w:szCs w:val="28"/>
                    <w:lang w:val="en-GB"/>
                  </w:rPr>
                  <w:t xml:space="preserve">Across the Curriculum: </w:t>
                </w:r>
                <w:r w:rsidRPr="7C7BBE67" w:rsidR="7C7BBE67">
                  <w:rPr>
                    <w:rFonts w:ascii="Chalkboard" w:hAnsi="Chalkboard"/>
                    <w:sz w:val="24"/>
                    <w:szCs w:val="24"/>
                    <w:lang w:val="en-GB"/>
                  </w:rPr>
                  <w:t xml:space="preserve">Scottish History and Planet Earth. Pupils will be learning about key figures in Scottish History such as Robert Burns. Pupils will also be learning about Planet Earth.                          </w:t>
                </w:r>
                <w:r w:rsidRPr="7C7BBE67" w:rsidR="7C7BBE67">
                  <w:rPr>
                    <w:rFonts w:ascii="Chalkboard" w:hAnsi="Chalkboard"/>
                    <w:b w:val="1"/>
                    <w:bCs w:val="1"/>
                    <w:sz w:val="28"/>
                    <w:szCs w:val="28"/>
                    <w:lang w:val="en-GB"/>
                  </w:rPr>
                  <w:t>Art:</w:t>
                </w:r>
                <w:r w:rsidRPr="7C7BBE67" w:rsidR="7C7BBE67">
                  <w:rPr>
                    <w:rFonts w:ascii="Chalkboard" w:hAnsi="Chalkboard"/>
                    <w:sz w:val="28"/>
                    <w:szCs w:val="28"/>
                    <w:lang w:val="en-GB"/>
                  </w:rPr>
                  <w:t xml:space="preserve"> </w:t>
                </w:r>
                <w:r w:rsidRPr="7C7BBE67" w:rsidR="7C7BBE67">
                  <w:rPr>
                    <w:rFonts w:ascii="Chalkboard" w:hAnsi="Chalkboard"/>
                    <w:sz w:val="24"/>
                    <w:szCs w:val="24"/>
                    <w:lang w:val="en-GB"/>
                  </w:rPr>
                  <w:t>We are learning how to create our own artwork inspired by different techniques and artists.</w:t>
                </w:r>
                <w:r w:rsidRPr="7C7BBE67" w:rsidR="7C7BBE67">
                  <w:rPr>
                    <w:sz w:val="24"/>
                    <w:szCs w:val="24"/>
                    <w:lang w:val="en-GB"/>
                  </w:rPr>
                  <w:t xml:space="preserve">                                                      </w:t>
                </w:r>
                <w:r w:rsidRPr="7C7BBE67" w:rsidR="7C7BBE67">
                  <w:rPr>
                    <w:rFonts w:ascii="Chalkboard" w:hAnsi="Chalkboard"/>
                    <w:b w:val="1"/>
                    <w:bCs w:val="1"/>
                    <w:sz w:val="28"/>
                    <w:szCs w:val="28"/>
                    <w:lang w:val="en-GB"/>
                  </w:rPr>
                  <w:t>French:</w:t>
                </w:r>
                <w:r w:rsidRPr="7C7BBE67" w:rsidR="7C7BBE67">
                  <w:rPr>
                    <w:sz w:val="28"/>
                    <w:szCs w:val="28"/>
                    <w:lang w:val="en-GB"/>
                  </w:rPr>
                  <w:t xml:space="preserve"> </w:t>
                </w:r>
              </w:sdtContent>
            </w:sdt>
            <w:r w:rsidRPr="7C7BBE67" w:rsidR="7C7BBE67">
              <w:rPr>
                <w:rFonts w:ascii="Chalkboard" w:hAnsi="Chalkboard" w:eastAsia="Chalkboard" w:cs="Chalkboard"/>
                <w:b w:val="0"/>
                <w:bCs w:val="0"/>
                <w:sz w:val="24"/>
                <w:szCs w:val="24"/>
                <w:lang w:val="en-GB"/>
              </w:rPr>
              <w:t xml:space="preserve">We are learning about animals. </w:t>
            </w:r>
          </w:p>
        </w:tc>
      </w:tr>
    </w:tbl>
    <w:p w:rsidR="00DD60A4" w:rsidP="005256BA" w:rsidRDefault="005256BA" w14:paraId="7A77827F" w14:textId="77777777">
      <w:pPr>
        <w:rPr>
          <w:rFonts w:ascii="Chalkboard" w:hAnsi="Chalkboard"/>
          <w:b/>
          <w:bCs/>
          <w:sz w:val="36"/>
          <w:szCs w:val="36"/>
          <w:lang w:val="en-GB"/>
        </w:rPr>
      </w:pPr>
      <w:r w:rsidRPr="005256BA">
        <w:rPr>
          <w:rFonts w:ascii="Chalkboard" w:hAnsi="Chalkboard"/>
          <w:b/>
          <w:bCs/>
          <w:sz w:val="36"/>
          <w:szCs w:val="36"/>
          <w:lang w:val="en-GB"/>
        </w:rPr>
        <w:t>Weekly Timetable and Dates for your Diary</w:t>
      </w:r>
    </w:p>
    <w:p w:rsidRPr="005256BA" w:rsidR="005256BA" w:rsidP="005256BA" w:rsidRDefault="005256BA" w14:paraId="55D644E3" w14:textId="77777777">
      <w:pPr>
        <w:rPr>
          <w:rFonts w:ascii="Chalkboard" w:hAnsi="Chalkboard"/>
          <w:b/>
          <w:bCs/>
          <w:sz w:val="28"/>
          <w:szCs w:val="28"/>
          <w:lang w:val="en-GB"/>
        </w:rPr>
      </w:pPr>
    </w:p>
    <w:p w:rsidRPr="005256BA" w:rsidR="005256BA" w:rsidP="005256BA" w:rsidRDefault="005256BA" w14:paraId="181D90F5" w14:textId="77777777">
      <w:pPr>
        <w:rPr>
          <w:rFonts w:ascii="Chalkboard" w:hAnsi="Chalkboard"/>
          <w:sz w:val="28"/>
          <w:szCs w:val="28"/>
          <w:lang w:val="en-GB"/>
        </w:rPr>
      </w:pPr>
      <w:r w:rsidRPr="005256BA">
        <w:rPr>
          <w:rFonts w:ascii="Chalkboard" w:hAnsi="Chalkboard"/>
          <w:sz w:val="28"/>
          <w:szCs w:val="28"/>
          <w:lang w:val="en-GB"/>
        </w:rPr>
        <w:t>MONDAY: Homework due in.</w:t>
      </w:r>
    </w:p>
    <w:p w:rsidRPr="005256BA" w:rsidR="005256BA" w:rsidP="005256BA" w:rsidRDefault="005256BA" w14:paraId="414ECE56" w14:textId="77777777">
      <w:pPr>
        <w:rPr>
          <w:rFonts w:ascii="Chalkboard" w:hAnsi="Chalkboard"/>
          <w:sz w:val="28"/>
          <w:szCs w:val="28"/>
          <w:lang w:val="en-GB"/>
        </w:rPr>
      </w:pPr>
      <w:r w:rsidRPr="005256BA">
        <w:rPr>
          <w:rFonts w:ascii="Chalkboard" w:hAnsi="Chalkboard"/>
          <w:sz w:val="28"/>
          <w:szCs w:val="28"/>
          <w:lang w:val="en-GB"/>
        </w:rPr>
        <w:t xml:space="preserve">TUESDAY: Library </w:t>
      </w:r>
    </w:p>
    <w:p w:rsidRPr="005256BA" w:rsidR="005256BA" w:rsidP="005256BA" w:rsidRDefault="005256BA" w14:paraId="074E9016" w14:textId="77777777">
      <w:pPr>
        <w:rPr>
          <w:rFonts w:ascii="Chalkboard" w:hAnsi="Chalkboard"/>
          <w:sz w:val="28"/>
          <w:szCs w:val="28"/>
          <w:lang w:val="en-GB"/>
        </w:rPr>
      </w:pPr>
      <w:r w:rsidRPr="005256BA">
        <w:rPr>
          <w:rFonts w:ascii="Chalkboard" w:hAnsi="Chalkboard"/>
          <w:sz w:val="28"/>
          <w:szCs w:val="28"/>
          <w:lang w:val="en-GB"/>
        </w:rPr>
        <w:t xml:space="preserve">WEDNESDAY: Assembly. Homework handed out. </w:t>
      </w:r>
    </w:p>
    <w:p w:rsidRPr="005256BA" w:rsidR="005256BA" w:rsidP="005256BA" w:rsidRDefault="005256BA" w14:paraId="6BFA6379" w14:textId="77777777">
      <w:pPr>
        <w:rPr>
          <w:rFonts w:ascii="Chalkboard" w:hAnsi="Chalkboard"/>
          <w:sz w:val="28"/>
          <w:szCs w:val="28"/>
          <w:lang w:val="en-GB"/>
        </w:rPr>
      </w:pPr>
      <w:r w:rsidRPr="005256BA">
        <w:rPr>
          <w:rFonts w:ascii="Chalkboard" w:hAnsi="Chalkboard"/>
          <w:sz w:val="28"/>
          <w:szCs w:val="28"/>
          <w:lang w:val="en-GB"/>
        </w:rPr>
        <w:t xml:space="preserve">THURSDAY: P.E. </w:t>
      </w:r>
    </w:p>
    <w:p w:rsidRPr="005256BA" w:rsidR="005256BA" w:rsidP="005256BA" w:rsidRDefault="005256BA" w14:paraId="7FC6FDBB" w14:textId="607A3B83">
      <w:pPr>
        <w:rPr>
          <w:rFonts w:ascii="Chalkboard" w:hAnsi="Chalkboard"/>
          <w:sz w:val="28"/>
          <w:szCs w:val="28"/>
          <w:lang w:val="en-GB"/>
        </w:rPr>
      </w:pPr>
      <w:r w:rsidRPr="005256BA">
        <w:rPr>
          <w:rFonts w:ascii="Chalkboard" w:hAnsi="Chalkboard"/>
          <w:sz w:val="28"/>
          <w:szCs w:val="28"/>
          <w:lang w:val="en-GB"/>
        </w:rPr>
        <w:t xml:space="preserve">FRIDAY: Activity Time. </w:t>
      </w:r>
    </w:p>
    <w:p w:rsidR="005256BA" w:rsidP="005256BA" w:rsidRDefault="005256BA" w14:paraId="1000FAFA" w14:textId="77777777">
      <w:pPr>
        <w:rPr>
          <w:rFonts w:ascii="Chalkboard" w:hAnsi="Chalkboard"/>
          <w:sz w:val="36"/>
          <w:szCs w:val="36"/>
          <w:lang w:val="en-GB"/>
        </w:rPr>
      </w:pPr>
    </w:p>
    <w:p w:rsidR="005256BA" w:rsidP="005256BA" w:rsidRDefault="005256BA" w14:paraId="10A90F08" w14:textId="7E22AE1B">
      <w:pPr>
        <w:rPr>
          <w:rFonts w:ascii="Chalkboard" w:hAnsi="Chalkboard"/>
          <w:b/>
          <w:bCs/>
          <w:sz w:val="28"/>
          <w:szCs w:val="28"/>
          <w:lang w:val="en-GB"/>
        </w:rPr>
      </w:pPr>
      <w:r w:rsidRPr="005256BA">
        <w:rPr>
          <w:rFonts w:ascii="Chalkboard" w:hAnsi="Chalkboard"/>
          <w:b/>
          <w:bCs/>
          <w:sz w:val="28"/>
          <w:szCs w:val="28"/>
          <w:lang w:val="en-GB"/>
        </w:rPr>
        <w:t>1</w:t>
      </w:r>
      <w:r w:rsidR="0070274F">
        <w:rPr>
          <w:rFonts w:ascii="Chalkboard" w:hAnsi="Chalkboard"/>
          <w:b/>
          <w:bCs/>
          <w:sz w:val="28"/>
          <w:szCs w:val="28"/>
          <w:lang w:val="en-GB"/>
        </w:rPr>
        <w:t>3</w:t>
      </w:r>
      <w:r w:rsidRPr="005256BA">
        <w:rPr>
          <w:rFonts w:ascii="Chalkboard" w:hAnsi="Chalkboard"/>
          <w:b/>
          <w:bCs/>
          <w:sz w:val="28"/>
          <w:szCs w:val="28"/>
          <w:vertAlign w:val="superscript"/>
          <w:lang w:val="en-GB"/>
        </w:rPr>
        <w:t>th</w:t>
      </w:r>
      <w:r w:rsidRPr="005256BA">
        <w:rPr>
          <w:rFonts w:ascii="Chalkboard" w:hAnsi="Chalkboard"/>
          <w:b/>
          <w:bCs/>
          <w:sz w:val="28"/>
          <w:szCs w:val="28"/>
          <w:lang w:val="en-GB"/>
        </w:rPr>
        <w:t xml:space="preserve"> – </w:t>
      </w:r>
      <w:r w:rsidR="0070274F">
        <w:rPr>
          <w:rFonts w:ascii="Chalkboard" w:hAnsi="Chalkboard"/>
          <w:b/>
          <w:bCs/>
          <w:sz w:val="28"/>
          <w:szCs w:val="28"/>
          <w:lang w:val="en-GB"/>
        </w:rPr>
        <w:t>19</w:t>
      </w:r>
      <w:r w:rsidRPr="005256BA">
        <w:rPr>
          <w:rFonts w:ascii="Chalkboard" w:hAnsi="Chalkboard"/>
          <w:b/>
          <w:bCs/>
          <w:sz w:val="28"/>
          <w:szCs w:val="28"/>
          <w:vertAlign w:val="superscript"/>
          <w:lang w:val="en-GB"/>
        </w:rPr>
        <w:t>th</w:t>
      </w:r>
      <w:r w:rsidRPr="005256BA">
        <w:rPr>
          <w:rFonts w:ascii="Chalkboard" w:hAnsi="Chalkboard"/>
          <w:b/>
          <w:bCs/>
          <w:sz w:val="28"/>
          <w:szCs w:val="28"/>
          <w:lang w:val="en-GB"/>
        </w:rPr>
        <w:t xml:space="preserve"> of February half term holiday.</w:t>
      </w:r>
    </w:p>
    <w:p w:rsidRPr="005256BA" w:rsidR="005256BA" w:rsidP="005256BA" w:rsidRDefault="005256BA" w14:paraId="40B260F3" w14:textId="77777777">
      <w:pPr>
        <w:rPr>
          <w:rFonts w:ascii="Chalkboard" w:hAnsi="Chalkboard"/>
          <w:b/>
          <w:bCs/>
          <w:sz w:val="28"/>
          <w:szCs w:val="28"/>
          <w:lang w:val="en-GB"/>
        </w:rPr>
      </w:pPr>
      <w:r w:rsidRPr="005256BA">
        <w:rPr>
          <w:rFonts w:ascii="Chalkboard" w:hAnsi="Chalkboard"/>
          <w:b/>
          <w:bCs/>
          <w:sz w:val="28"/>
          <w:szCs w:val="28"/>
          <w:lang w:val="en-GB"/>
        </w:rPr>
        <w:t xml:space="preserve"> </w:t>
      </w:r>
    </w:p>
    <w:sectPr w:rsidRPr="005256BA" w:rsidR="005256BA" w:rsidSect="00400BAC">
      <w:headerReference w:type="default" r:id="rId12"/>
      <w:headerReference w:type="first" r:id="rId13"/>
      <w:type w:val="continuous"/>
      <w:pgSz w:w="11906" w:h="16838" w:orient="portrait" w:code="9"/>
      <w:pgMar w:top="720" w:right="720" w:bottom="720" w:left="720" w:header="0" w:footer="0" w:gutter="0"/>
      <w:pgBorders w:offsetFrom="page">
        <w:top w:val="dashed" w:color="auto" w:sz="4" w:space="24"/>
        <w:left w:val="dashed" w:color="auto" w:sz="4" w:space="24"/>
        <w:bottom w:val="dashed" w:color="auto" w:sz="4" w:space="24"/>
        <w:right w:val="dashed"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1A0" w:rsidRDefault="000841A0" w14:paraId="5C2D7F76" w14:textId="77777777">
      <w:pPr>
        <w:spacing w:after="0"/>
      </w:pPr>
      <w:r>
        <w:separator/>
      </w:r>
    </w:p>
  </w:endnote>
  <w:endnote w:type="continuationSeparator" w:id="0">
    <w:p w:rsidR="000841A0" w:rsidRDefault="000841A0" w14:paraId="3594A8C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kboard">
    <w:altName w:val="Calibri"/>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1A0" w:rsidRDefault="000841A0" w14:paraId="5E9AADF9" w14:textId="77777777">
      <w:pPr>
        <w:spacing w:after="0"/>
      </w:pPr>
      <w:r>
        <w:separator/>
      </w:r>
    </w:p>
  </w:footnote>
  <w:footnote w:type="continuationSeparator" w:id="0">
    <w:p w:rsidR="000841A0" w:rsidRDefault="000841A0" w14:paraId="7CF740C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95096" w:rsidRDefault="00795096" w14:paraId="13967A1A" w14:textId="77777777">
    <w:pPr>
      <w:pStyle w:val="Header"/>
    </w:pPr>
    <w:r>
      <w:rPr>
        <w:noProof/>
        <w:lang w:val="en-GB" w:bidi="en-GB"/>
      </w:rPr>
      <w:drawing>
        <wp:anchor distT="0" distB="0" distL="114300" distR="114300" simplePos="0" relativeHeight="251661312" behindDoc="1" locked="0" layoutInCell="1" allowOverlap="1" wp14:anchorId="098C6F55" wp14:editId="6B97C41A">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95096" w:rsidRDefault="00795096" w14:paraId="673E430D" w14:textId="77777777">
    <w:pPr>
      <w:pStyle w:val="Header"/>
    </w:pPr>
    <w:r>
      <w:rPr>
        <w:noProof/>
        <w:lang w:val="en-GB" w:bidi="en-GB"/>
      </w:rPr>
      <w:drawing>
        <wp:anchor distT="0" distB="0" distL="114300" distR="114300" simplePos="0" relativeHeight="251659264" behindDoc="1" locked="0" layoutInCell="1" allowOverlap="1" wp14:anchorId="384B0A70" wp14:editId="31DC413B">
          <wp:simplePos x="0" y="0"/>
          <wp:positionH relativeFrom="page">
            <wp:posOffset>-207645</wp:posOffset>
          </wp:positionH>
          <wp:positionV relativeFrom="page">
            <wp:posOffset>0</wp:posOffset>
          </wp:positionV>
          <wp:extent cx="7744968" cy="3602736"/>
          <wp:effectExtent l="0" t="0" r="8890" b="0"/>
          <wp:wrapNone/>
          <wp:docPr id="5" name="Picture 5" descr="A set of pencil colou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4FA3EEA"/>
    <w:multiLevelType w:val="hybridMultilevel"/>
    <w:tmpl w:val="249CEDA2"/>
    <w:lvl w:ilvl="0" w:tplc="3A846ADE">
      <w:numFmt w:val="bullet"/>
      <w:lvlText w:val="-"/>
      <w:lvlJc w:val="left"/>
      <w:pPr>
        <w:ind w:left="720" w:hanging="360"/>
      </w:pPr>
      <w:rPr>
        <w:rFonts w:hint="default" w:ascii="Microsoft Sans Serif" w:hAnsi="Microsoft Sans Serif" w:cs="Microsoft Sans Serif" w:eastAsiaTheme="minorHAnsi"/>
        <w:color w:val="000000"/>
        <w:sz w:val="27"/>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F173C4A"/>
    <w:multiLevelType w:val="hybridMultilevel"/>
    <w:tmpl w:val="AF0AB0D6"/>
    <w:lvl w:ilvl="0" w:tplc="B2004064">
      <w:numFmt w:val="bullet"/>
      <w:lvlText w:val="-"/>
      <w:lvlJc w:val="left"/>
      <w:pPr>
        <w:ind w:left="720" w:hanging="360"/>
      </w:pPr>
      <w:rPr>
        <w:rFonts w:hint="default" w:ascii="Times" w:hAnsi="Times" w:eastAsiaTheme="minorHAnsi" w:cstheme="minorBidi"/>
        <w:color w:val="000000"/>
        <w:sz w:val="27"/>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6AF7A6D"/>
    <w:multiLevelType w:val="hybridMultilevel"/>
    <w:tmpl w:val="2A0676A0"/>
    <w:lvl w:ilvl="0" w:tplc="06E00012">
      <w:numFmt w:val="bullet"/>
      <w:lvlText w:val="-"/>
      <w:lvlJc w:val="left"/>
      <w:pPr>
        <w:ind w:left="720" w:hanging="360"/>
      </w:pPr>
      <w:rPr>
        <w:rFonts w:hint="default" w:ascii="Times" w:hAnsi="Times" w:eastAsiaTheme="minorHAnsi" w:cstheme="minorBidi"/>
        <w:color w:val="000000"/>
        <w:sz w:val="27"/>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31"/>
    <w:rsid w:val="000428AA"/>
    <w:rsid w:val="0008008E"/>
    <w:rsid w:val="000805EA"/>
    <w:rsid w:val="000841A0"/>
    <w:rsid w:val="000E59F0"/>
    <w:rsid w:val="000F0843"/>
    <w:rsid w:val="000F3AD0"/>
    <w:rsid w:val="00127B84"/>
    <w:rsid w:val="001855BE"/>
    <w:rsid w:val="001D22C0"/>
    <w:rsid w:val="001F7C38"/>
    <w:rsid w:val="00261B6E"/>
    <w:rsid w:val="00306B13"/>
    <w:rsid w:val="0031698D"/>
    <w:rsid w:val="00383D66"/>
    <w:rsid w:val="003B6895"/>
    <w:rsid w:val="003E21F0"/>
    <w:rsid w:val="00400BAC"/>
    <w:rsid w:val="0047573F"/>
    <w:rsid w:val="004A4CDF"/>
    <w:rsid w:val="004B1491"/>
    <w:rsid w:val="004C0402"/>
    <w:rsid w:val="004C3871"/>
    <w:rsid w:val="004F0D34"/>
    <w:rsid w:val="004F0F33"/>
    <w:rsid w:val="00500AA0"/>
    <w:rsid w:val="005256BA"/>
    <w:rsid w:val="00591DA5"/>
    <w:rsid w:val="005A3D35"/>
    <w:rsid w:val="005E5DB5"/>
    <w:rsid w:val="00600FA0"/>
    <w:rsid w:val="00615239"/>
    <w:rsid w:val="006634F9"/>
    <w:rsid w:val="00690C71"/>
    <w:rsid w:val="0070274F"/>
    <w:rsid w:val="00795096"/>
    <w:rsid w:val="007B2312"/>
    <w:rsid w:val="007C6AC9"/>
    <w:rsid w:val="007D6C9E"/>
    <w:rsid w:val="007E1E06"/>
    <w:rsid w:val="007F74B6"/>
    <w:rsid w:val="00801D1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A71A8"/>
    <w:rsid w:val="00AA72C5"/>
    <w:rsid w:val="00AD10E8"/>
    <w:rsid w:val="00AD1D74"/>
    <w:rsid w:val="00AD2428"/>
    <w:rsid w:val="00B555C2"/>
    <w:rsid w:val="00B94931"/>
    <w:rsid w:val="00BA0E7B"/>
    <w:rsid w:val="00BB1F73"/>
    <w:rsid w:val="00BB788E"/>
    <w:rsid w:val="00BE25CF"/>
    <w:rsid w:val="00BF19F1"/>
    <w:rsid w:val="00C243F9"/>
    <w:rsid w:val="00C5306F"/>
    <w:rsid w:val="00CD3E4D"/>
    <w:rsid w:val="00CD7B4D"/>
    <w:rsid w:val="00CF1D3A"/>
    <w:rsid w:val="00D06254"/>
    <w:rsid w:val="00D72AB0"/>
    <w:rsid w:val="00D878E7"/>
    <w:rsid w:val="00DC0FCB"/>
    <w:rsid w:val="00DC14C4"/>
    <w:rsid w:val="00DD60A4"/>
    <w:rsid w:val="00E01829"/>
    <w:rsid w:val="00E93E23"/>
    <w:rsid w:val="00E95250"/>
    <w:rsid w:val="00ED4F35"/>
    <w:rsid w:val="00ED4F68"/>
    <w:rsid w:val="00EE034B"/>
    <w:rsid w:val="00F4516F"/>
    <w:rsid w:val="00F81447"/>
    <w:rsid w:val="00FA551B"/>
    <w:rsid w:val="00FE0AEA"/>
    <w:rsid w:val="28B16E64"/>
    <w:rsid w:val="7C7BB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CD2AE"/>
  <w15:docId w15:val="{002F0A98-F612-DC47-A2EA-DD8BB1F1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32" w:semiHidden="1" w:unhideWhenUsed="1" w:qFormat="1"/>
    <w:lsdException w:name="heading 4" w:uiPriority="9" w:semiHidden="1" w:unhideWhenUsed="1" w:qFormat="1"/>
    <w:lsdException w:name="heading 5" w:uiPriority="32" w:semiHidden="1" w:unhideWhenUsed="1" w:qFormat="1"/>
    <w:lsdException w:name="heading 6" w:uiPriority="32" w:semiHidden="1" w:unhideWhenUsed="1" w:qFormat="1"/>
    <w:lsdException w:name="heading 7" w:uiPriority="32" w:semiHidden="1" w:unhideWhenUsed="1" w:qFormat="1"/>
    <w:lsdException w:name="heading 8" w:uiPriority="32"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qFormat="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hAnsiTheme="majorHAnsi" w:eastAsiaTheme="majorEastAsia"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hAnsiTheme="majorHAnsi" w:eastAsiaTheme="majorEastAsia" w:cstheme="majorBidi"/>
      <w:i/>
      <w:iCs/>
      <w:color w:val="404040" w:themeColor="text1" w:themeTint="BF"/>
      <w:sz w:val="20"/>
      <w:szCs w:val="20"/>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styleId="NewsletterDate" w:customStyle="1">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styleId="NewsletterDateChar" w:customStyle="1">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DD60A4"/>
    <w:rPr>
      <w:rFonts w:ascii="Tahoma" w:hAnsi="Tahoma" w:cs="Tahoma"/>
      <w:sz w:val="16"/>
      <w:szCs w:val="16"/>
    </w:rPr>
  </w:style>
  <w:style w:type="paragraph" w:styleId="SectionLabelALLCAPS" w:customStyle="1">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styleId="SectionLabelALLCAPSChar" w:customStyle="1">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styleId="Heading1Char" w:customStyle="1">
    <w:name w:val="Heading 1 Char"/>
    <w:basedOn w:val="DefaultParagraphFont"/>
    <w:link w:val="Heading1"/>
    <w:uiPriority w:val="32"/>
    <w:rsid w:val="009630D9"/>
    <w:rPr>
      <w:rFonts w:asciiTheme="majorHAnsi" w:hAnsiTheme="majorHAnsi" w:eastAsiaTheme="majorEastAsia" w:cstheme="majorBidi"/>
      <w:b/>
      <w:bCs/>
      <w:color w:val="365F91" w:themeColor="accent1" w:themeShade="BF"/>
      <w:sz w:val="28"/>
      <w:szCs w:val="28"/>
      <w:lang w:bidi="en-US"/>
    </w:rPr>
  </w:style>
  <w:style w:type="character" w:styleId="Heading9Char" w:customStyle="1">
    <w:name w:val="Heading 9 Char"/>
    <w:basedOn w:val="DefaultParagraphFont"/>
    <w:link w:val="Heading9"/>
    <w:uiPriority w:val="32"/>
    <w:semiHidden/>
    <w:rsid w:val="009630D9"/>
    <w:rPr>
      <w:rFonts w:asciiTheme="majorHAnsi" w:hAnsiTheme="majorHAnsi" w:eastAsiaTheme="majorEastAsia"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styleId="HeaderChar" w:customStyle="1">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styleId="FooterChar" w:customStyle="1">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color="C0504D" w:themeColor="accent2" w:sz="2" w:space="16"/>
        <w:left w:val="single" w:color="C0504D" w:themeColor="accent2" w:sz="2" w:space="8"/>
        <w:bottom w:val="single" w:color="C0504D" w:themeColor="accent2" w:sz="2" w:space="16"/>
        <w:right w:val="single" w:color="C0504D" w:themeColor="accent2" w:sz="2" w:space="8"/>
      </w:pBdr>
      <w:shd w:val="clear" w:color="auto" w:fill="C0504D" w:themeFill="accent2"/>
      <w:ind w:left="72" w:right="72"/>
    </w:pPr>
    <w:rPr>
      <w:i/>
      <w:iCs/>
      <w:color w:val="FFFFFF" w:themeColor="background1"/>
      <w:sz w:val="28"/>
    </w:rPr>
  </w:style>
  <w:style w:type="character" w:styleId="QuoteChar" w:customStyle="1">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styleId="IntenseQuoteChar" w:customStyle="1">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i/>
      <w:iCs/>
      <w:color w:val="365F91" w:themeColor="accent1" w:themeShade="BF"/>
    </w:rPr>
  </w:style>
  <w:style w:type="character" w:styleId="Heading2Char" w:customStyle="1">
    <w:name w:val="Heading 2 Char"/>
    <w:basedOn w:val="DefaultParagraphFont"/>
    <w:link w:val="Heading2"/>
    <w:uiPriority w:val="32"/>
    <w:semiHidden/>
    <w:rsid w:val="009630D9"/>
    <w:rPr>
      <w:rFonts w:asciiTheme="majorHAnsi" w:hAnsiTheme="majorHAnsi" w:eastAsiaTheme="majorEastAsia" w:cstheme="majorBidi"/>
      <w:color w:val="365F91" w:themeColor="accent1" w:themeShade="BF"/>
      <w:sz w:val="26"/>
      <w:szCs w:val="26"/>
    </w:rPr>
  </w:style>
  <w:style w:type="character" w:styleId="Heading4Char" w:customStyle="1">
    <w:name w:val="Heading 4 Char"/>
    <w:basedOn w:val="DefaultParagraphFont"/>
    <w:link w:val="Heading4"/>
    <w:uiPriority w:val="32"/>
    <w:semiHidden/>
    <w:rsid w:val="009630D9"/>
    <w:rPr>
      <w:rFonts w:asciiTheme="majorHAnsi" w:hAnsiTheme="majorHAnsi" w:eastAsiaTheme="majorEastAsia" w:cstheme="majorBidi"/>
      <w:i/>
      <w:iCs/>
      <w:color w:val="365F91" w:themeColor="accent1" w:themeShade="BF"/>
    </w:rPr>
  </w:style>
  <w:style w:type="character" w:styleId="UnresolvedMention1" w:customStyle="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color="8064A2" w:themeColor="accent4" w:sz="2" w:space="6"/>
        <w:left w:val="single" w:color="8064A2" w:themeColor="accent4" w:sz="2" w:space="8"/>
        <w:bottom w:val="single" w:color="8064A2" w:themeColor="accent4" w:sz="2" w:space="6"/>
        <w:right w:val="single" w:color="8064A2" w:themeColor="accent4" w:sz="2" w:space="8"/>
      </w:pBdr>
      <w:shd w:val="clear" w:color="auto" w:fill="8064A2" w:themeFill="accent4"/>
      <w:spacing w:after="0"/>
      <w:ind w:left="72" w:right="288"/>
    </w:pPr>
    <w:rPr>
      <w:rFonts w:asciiTheme="majorHAnsi" w:hAnsiTheme="majorHAnsi" w:eastAsiaTheme="majorEastAsia" w:cstheme="majorBidi"/>
      <w:b/>
      <w:color w:val="FFFFFF" w:themeColor="background1"/>
      <w:kern w:val="28"/>
      <w:sz w:val="48"/>
      <w:szCs w:val="56"/>
    </w:rPr>
  </w:style>
  <w:style w:type="character" w:styleId="TitleChar" w:customStyle="1">
    <w:name w:val="Title Char"/>
    <w:basedOn w:val="DefaultParagraphFont"/>
    <w:link w:val="Title"/>
    <w:uiPriority w:val="1"/>
    <w:rsid w:val="009630D9"/>
    <w:rPr>
      <w:rFonts w:asciiTheme="majorHAnsi" w:hAnsiTheme="majorHAnsi" w:eastAsiaTheme="majorEastAsia"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styleId="Heading3Char" w:customStyle="1">
    <w:name w:val="Heading 3 Char"/>
    <w:basedOn w:val="DefaultParagraphFont"/>
    <w:link w:val="Heading3"/>
    <w:uiPriority w:val="32"/>
    <w:semiHidden/>
    <w:rsid w:val="00AD1D74"/>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uiPriority w:val="32"/>
    <w:semiHidden/>
    <w:rsid w:val="00AD1D74"/>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32"/>
    <w:semiHidden/>
    <w:rsid w:val="00AD1D74"/>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32"/>
    <w:semiHidden/>
    <w:rsid w:val="00AD1D74"/>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32"/>
    <w:semiHidden/>
    <w:rsid w:val="00AD1D74"/>
    <w:rPr>
      <w:rFonts w:asciiTheme="majorHAnsi" w:hAnsiTheme="majorHAnsi" w:eastAsiaTheme="majorEastAsia"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styleId="Image" w:customStyle="1">
    <w:name w:val="Image"/>
    <w:basedOn w:val="Normal"/>
    <w:uiPriority w:val="10"/>
    <w:qFormat/>
    <w:rsid w:val="007E1E06"/>
    <w:rPr>
      <w:noProof/>
    </w:rPr>
  </w:style>
  <w:style w:type="paragraph" w:styleId="NormalWeb">
    <w:name w:val="Normal (Web)"/>
    <w:basedOn w:val="Normal"/>
    <w:uiPriority w:val="99"/>
    <w:semiHidden/>
    <w:unhideWhenUsed/>
    <w:rsid w:val="005256BA"/>
    <w:pPr>
      <w:spacing w:before="100" w:beforeAutospacing="1" w:after="100" w:afterAutospacing="1"/>
      <w:contextualSpacing w:val="0"/>
    </w:pPr>
    <w:rPr>
      <w:rFonts w:ascii="Times New Roman" w:hAnsi="Times New Roman" w:eastAsia="Times New Roman" w:cs="Times New Roman"/>
      <w:color w:val="auto"/>
      <w:sz w:val="24"/>
      <w:szCs w:val="24"/>
      <w:lang w:val="en-GB" w:eastAsia="en-GB"/>
    </w:rPr>
  </w:style>
  <w:style w:type="character" w:styleId="Hyperlink">
    <w:name w:val="Hyperlink"/>
    <w:basedOn w:val="DefaultParagraphFont"/>
    <w:uiPriority w:val="99"/>
    <w:semiHidden/>
    <w:unhideWhenUsed/>
    <w:rsid w:val="00702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965818">
      <w:bodyDiv w:val="1"/>
      <w:marLeft w:val="0"/>
      <w:marRight w:val="0"/>
      <w:marTop w:val="0"/>
      <w:marBottom w:val="0"/>
      <w:divBdr>
        <w:top w:val="none" w:sz="0" w:space="0" w:color="auto"/>
        <w:left w:val="none" w:sz="0" w:space="0" w:color="auto"/>
        <w:bottom w:val="none" w:sz="0" w:space="0" w:color="auto"/>
        <w:right w:val="none" w:sz="0" w:space="0" w:color="auto"/>
      </w:divBdr>
    </w:div>
    <w:div w:id="425853314">
      <w:bodyDiv w:val="1"/>
      <w:marLeft w:val="0"/>
      <w:marRight w:val="0"/>
      <w:marTop w:val="0"/>
      <w:marBottom w:val="0"/>
      <w:divBdr>
        <w:top w:val="none" w:sz="0" w:space="0" w:color="auto"/>
        <w:left w:val="none" w:sz="0" w:space="0" w:color="auto"/>
        <w:bottom w:val="none" w:sz="0" w:space="0" w:color="auto"/>
        <w:right w:val="none" w:sz="0" w:space="0" w:color="auto"/>
      </w:divBdr>
    </w:div>
    <w:div w:id="1130441086">
      <w:bodyDiv w:val="1"/>
      <w:marLeft w:val="0"/>
      <w:marRight w:val="0"/>
      <w:marTop w:val="0"/>
      <w:marBottom w:val="0"/>
      <w:divBdr>
        <w:top w:val="none" w:sz="0" w:space="0" w:color="auto"/>
        <w:left w:val="none" w:sz="0" w:space="0" w:color="auto"/>
        <w:bottom w:val="none" w:sz="0" w:space="0" w:color="auto"/>
        <w:right w:val="none" w:sz="0" w:space="0" w:color="auto"/>
      </w:divBdr>
    </w:div>
    <w:div w:id="1439258646">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69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opmarks.co.uk/maths-games/hit-the-button"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91EB420859F4C8DED2DB3846AAE9D"/>
        <w:category>
          <w:name w:val="General"/>
          <w:gallery w:val="placeholder"/>
        </w:category>
        <w:types>
          <w:type w:val="bbPlcHdr"/>
        </w:types>
        <w:behaviors>
          <w:behavior w:val="content"/>
        </w:behaviors>
        <w:guid w:val="{793F0916-4307-864D-BDEE-2D64BAEE67E9}"/>
      </w:docPartPr>
      <w:docPartBody>
        <w:p w:rsidR="00B50C40" w:rsidRDefault="008822D6">
          <w:pPr>
            <w:pStyle w:val="04591EB420859F4C8DED2DB3846AAE9D"/>
          </w:pPr>
          <w:r w:rsidRPr="00FE0AEA">
            <w:rPr>
              <w:lang w:bidi="en-GB"/>
            </w:rPr>
            <w:t>Date</w:t>
          </w:r>
        </w:p>
      </w:docPartBody>
    </w:docPart>
    <w:docPart>
      <w:docPartPr>
        <w:name w:val="D95A2628B40712498FF940338D67E3DD"/>
        <w:category>
          <w:name w:val="General"/>
          <w:gallery w:val="placeholder"/>
        </w:category>
        <w:types>
          <w:type w:val="bbPlcHdr"/>
        </w:types>
        <w:behaviors>
          <w:behavior w:val="content"/>
        </w:behaviors>
        <w:guid w:val="{EE405EA6-8644-C744-BA21-12A7CBF5AC49}"/>
      </w:docPartPr>
      <w:docPartBody>
        <w:p w:rsidR="00B50C40" w:rsidRDefault="008822D6">
          <w:pPr>
            <w:pStyle w:val="D95A2628B40712498FF940338D67E3DD"/>
          </w:pPr>
          <w:r w:rsidRPr="00FE0AEA">
            <w:rPr>
              <w:lang w:bidi="en-GB"/>
            </w:rPr>
            <w:t>Maecenas porttitor, justo at cursus pharetra, diam enim semper mauris, vel condimentum nulla purus ac tortor. Aliquam et tortor. Integer vehicula pulvinar odio. Quisque ac quam id lectus elementum euismod.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kboard">
    <w:altName w:val="Calibri"/>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D6"/>
    <w:rsid w:val="008822D6"/>
    <w:rsid w:val="00B5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F349CD61F56468059F07AE28A8228">
    <w:name w:val="64DF349CD61F56468059F07AE28A8228"/>
  </w:style>
  <w:style w:type="paragraph" w:customStyle="1" w:styleId="04591EB420859F4C8DED2DB3846AAE9D">
    <w:name w:val="04591EB420859F4C8DED2DB3846AAE9D"/>
  </w:style>
  <w:style w:type="paragraph" w:customStyle="1" w:styleId="A6FE9BC0C5EAA84F86C25E807BA8F43A">
    <w:name w:val="A6FE9BC0C5EAA84F86C25E807BA8F43A"/>
  </w:style>
  <w:style w:type="paragraph" w:customStyle="1" w:styleId="1280685D629645458814761529F3A812">
    <w:name w:val="1280685D629645458814761529F3A812"/>
  </w:style>
  <w:style w:type="paragraph" w:customStyle="1" w:styleId="F931CA2292CD0E4F9BA064600C7A6AB3">
    <w:name w:val="F931CA2292CD0E4F9BA064600C7A6AB3"/>
  </w:style>
  <w:style w:type="paragraph" w:customStyle="1" w:styleId="3588057F0BD1CE4E9B5623C950A919D9">
    <w:name w:val="3588057F0BD1CE4E9B5623C950A919D9"/>
  </w:style>
  <w:style w:type="paragraph" w:customStyle="1" w:styleId="1653F6CE897D874FB29D0D60E50362E3">
    <w:name w:val="1653F6CE897D874FB29D0D60E50362E3"/>
  </w:style>
  <w:style w:type="paragraph" w:customStyle="1" w:styleId="E1A151A46C45CB488BA561474354B8B6">
    <w:name w:val="E1A151A46C45CB488BA561474354B8B6"/>
  </w:style>
  <w:style w:type="paragraph" w:customStyle="1" w:styleId="C22753B90B6BE24D9A0EB72D1CE4C372">
    <w:name w:val="C22753B90B6BE24D9A0EB72D1CE4C372"/>
  </w:style>
  <w:style w:type="paragraph" w:customStyle="1" w:styleId="3565E70023DE3A41ACC92103571F155D">
    <w:name w:val="3565E70023DE3A41ACC92103571F155D"/>
  </w:style>
  <w:style w:type="paragraph" w:customStyle="1" w:styleId="1BC46F6FB916FE4DABFFBDCDC17E6B58">
    <w:name w:val="1BC46F6FB916FE4DABFFBDCDC17E6B58"/>
  </w:style>
  <w:style w:type="paragraph" w:customStyle="1" w:styleId="D95A2628B40712498FF940338D67E3DD">
    <w:name w:val="D95A2628B40712498FF940338D67E3DD"/>
  </w:style>
  <w:style w:type="paragraph" w:customStyle="1" w:styleId="A3C4EBB3901708438069F9734FE47CC9">
    <w:name w:val="A3C4EBB3901708438069F9734FE47CC9"/>
  </w:style>
  <w:style w:type="paragraph" w:customStyle="1" w:styleId="11E5AAC18F960B4AB4BFDD47A993C530">
    <w:name w:val="11E5AAC18F960B4AB4BFDD47A993C530"/>
  </w:style>
  <w:style w:type="paragraph" w:customStyle="1" w:styleId="EBEF15491ECB6C4E8CA48A0E969CFCCE">
    <w:name w:val="EBEF15491ECB6C4E8CA48A0E969CFCCE"/>
  </w:style>
  <w:style w:type="paragraph" w:customStyle="1" w:styleId="6A5BC434512B3742819B754CF08AFBFB">
    <w:name w:val="6A5BC434512B3742819B754CF08AFBFB"/>
  </w:style>
  <w:style w:type="paragraph" w:customStyle="1" w:styleId="09E912870DAC4C46BA5B01B57EA6F2C5">
    <w:name w:val="09E912870DAC4C46BA5B01B57EA6F2C5"/>
  </w:style>
  <w:style w:type="paragraph" w:customStyle="1" w:styleId="3D2CE578B8157A4D86124EF52390720F">
    <w:name w:val="3D2CE578B8157A4D86124EF52390720F"/>
  </w:style>
  <w:style w:type="paragraph" w:customStyle="1" w:styleId="CF29118105028049A815425F28D19C68">
    <w:name w:val="CF29118105028049A815425F28D19C68"/>
  </w:style>
  <w:style w:type="paragraph" w:customStyle="1" w:styleId="78EFD5BFC2D62F46A877D305CDF8125F">
    <w:name w:val="78EFD5BFC2D62F46A877D305CDF8125F"/>
  </w:style>
  <w:style w:type="paragraph" w:customStyle="1" w:styleId="8C34560B99946A4DBF93C7174A895E59">
    <w:name w:val="8C34560B99946A4DBF93C7174A895E59"/>
  </w:style>
  <w:style w:type="paragraph" w:customStyle="1" w:styleId="A31FD4A44FE781499A58375D4C61D56D">
    <w:name w:val="A31FD4A44FE781499A58375D4C61D56D"/>
  </w:style>
  <w:style w:type="paragraph" w:customStyle="1" w:styleId="E4803C79B15BA146BC995FB9442A61A4">
    <w:name w:val="E4803C79B15BA146BC995FB9442A61A4"/>
  </w:style>
  <w:style w:type="paragraph" w:customStyle="1" w:styleId="EF40B4F64C9E3547A7DDCA53841FAB84">
    <w:name w:val="EF40B4F64C9E3547A7DDCA53841FAB84"/>
  </w:style>
  <w:style w:type="paragraph" w:customStyle="1" w:styleId="948DE0BEFA20204DBC210651073C0664">
    <w:name w:val="948DE0BEFA20204DBC210651073C0664"/>
  </w:style>
  <w:style w:type="paragraph" w:customStyle="1" w:styleId="7FAB6F5A1043DF4D9E255B73B08FDAA0">
    <w:name w:val="7FAB6F5A1043DF4D9E255B73B08FDAA0"/>
  </w:style>
  <w:style w:type="paragraph" w:customStyle="1" w:styleId="913042017CDACD44A5B0130569E8AAC8">
    <w:name w:val="913042017CDACD44A5B0130569E8AAC8"/>
  </w:style>
  <w:style w:type="paragraph" w:customStyle="1" w:styleId="8DDF3399B7853F45AEB3D9877C92EB60">
    <w:name w:val="8DDF3399B7853F45AEB3D9877C92EB60"/>
  </w:style>
  <w:style w:type="paragraph" w:customStyle="1" w:styleId="6A013B2C0A833549A891C8B994A08A10">
    <w:name w:val="6A013B2C0A833549A891C8B994A08A10"/>
  </w:style>
  <w:style w:type="paragraph" w:customStyle="1" w:styleId="770776F41FC0D84AA61E99977F2B8752">
    <w:name w:val="770776F41FC0D84AA61E99977F2B8752"/>
  </w:style>
  <w:style w:type="paragraph" w:customStyle="1" w:styleId="ED6C14EAB726DD48914A4B750D9C84EA">
    <w:name w:val="ED6C14EAB726DD48914A4B750D9C84EA"/>
  </w:style>
  <w:style w:type="paragraph" w:customStyle="1" w:styleId="74A1DA59AE3AE4419CB29D5966796366">
    <w:name w:val="74A1DA59AE3AE4419CB29D5966796366"/>
  </w:style>
  <w:style w:type="paragraph" w:customStyle="1" w:styleId="C58C5E70283BCD46B9A60ABEC852E408">
    <w:name w:val="C58C5E70283BCD46B9A60ABEC852E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2609AB9640449AA85FF42CF70E5AD" ma:contentTypeVersion="0" ma:contentTypeDescription="Create a new document." ma:contentTypeScope="" ma:versionID="fcc0ba3d70e3428a3d9b701df5eab968">
  <xsd:schema xmlns:xsd="http://www.w3.org/2001/XMLSchema" xmlns:xs="http://www.w3.org/2001/XMLSchema" xmlns:p="http://schemas.microsoft.com/office/2006/metadata/properties" targetNamespace="http://schemas.microsoft.com/office/2006/metadata/properties" ma:root="true" ma:fieldsID="27d7792d29965cec2bbae9c597627e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2388D-3D5E-49C8-8BAC-751ECA26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48ED7-EEE4-42C9-BA1C-8711E73F7D78}">
  <ds:schemaRefs>
    <ds:schemaRef ds:uri="http://schemas.microsoft.com/sharepoint/v3/contenttype/forms"/>
  </ds:schemaRefs>
</ds:datastoreItem>
</file>

<file path=customXml/itemProps3.xml><?xml version="1.0" encoding="utf-8"?>
<ds:datastoreItem xmlns:ds="http://schemas.openxmlformats.org/officeDocument/2006/customXml" ds:itemID="{548790EE-7DBB-4D47-B890-A329BAD139BD}">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rebecca adams</dc:creator>
  <keywords>20.01.20                              Our Class Charter                                Show respect to the teacher and each other. Be kind to each other, say kind words. Hands and feet to ourselves. Include everyone. No shouting out. Work hard and always try your best.</keywords>
  <lastModifiedBy>Miss Adams</lastModifiedBy>
  <revision>4</revision>
  <lastPrinted>2020-01-20T16:57:00.0000000Z</lastPrinted>
  <dcterms:created xsi:type="dcterms:W3CDTF">2020-01-20T17:02:00.0000000Z</dcterms:created>
  <dcterms:modified xsi:type="dcterms:W3CDTF">2020-01-21T15:38:30.3557939Z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0x0101004922609AB9640449AA85FF42CF70E5AD</vt:lpwstr>
  </property>
</Properties>
</file>